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05EEA" w14:textId="77777777" w:rsidR="00626B3B" w:rsidRPr="00626B3B" w:rsidRDefault="00626B3B" w:rsidP="00626B3B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bookmarkStart w:id="0" w:name="_GoBack"/>
      <w:r w:rsidRPr="00626B3B">
        <w:rPr>
          <w:rFonts w:ascii="標楷體" w:eastAsia="標楷體" w:hAnsi="標楷體" w:cs="Times New Roman" w:hint="eastAsia"/>
          <w:color w:val="000000"/>
          <w:sz w:val="40"/>
          <w:szCs w:val="40"/>
        </w:rPr>
        <w:t>20</w:t>
      </w:r>
      <w:r w:rsidRPr="00626B3B">
        <w:rPr>
          <w:rFonts w:ascii="標楷體" w:eastAsia="標楷體" w:hAnsi="標楷體" w:cs="Times New Roman"/>
          <w:color w:val="000000"/>
          <w:sz w:val="40"/>
          <w:szCs w:val="40"/>
        </w:rPr>
        <w:t>21</w:t>
      </w:r>
      <w:r w:rsidRPr="00626B3B">
        <w:rPr>
          <w:rFonts w:ascii="標楷體" w:eastAsia="標楷體" w:hAnsi="標楷體" w:cs="Times New Roman" w:hint="eastAsia"/>
          <w:color w:val="000000"/>
          <w:sz w:val="40"/>
          <w:szCs w:val="40"/>
        </w:rPr>
        <w:t>年第3</w:t>
      </w:r>
      <w:r w:rsidRPr="00626B3B">
        <w:rPr>
          <w:rFonts w:ascii="標楷體" w:eastAsia="標楷體" w:hAnsi="標楷體" w:cs="Times New Roman"/>
          <w:color w:val="000000"/>
          <w:sz w:val="40"/>
          <w:szCs w:val="40"/>
        </w:rPr>
        <w:t>1</w:t>
      </w:r>
      <w:r w:rsidRPr="00626B3B">
        <w:rPr>
          <w:rFonts w:ascii="標楷體" w:eastAsia="標楷體" w:hAnsi="標楷體" w:cs="Times New Roman" w:hint="eastAsia"/>
          <w:color w:val="000000"/>
          <w:sz w:val="40"/>
          <w:szCs w:val="40"/>
        </w:rPr>
        <w:t>屆成都世界大學運動會</w:t>
      </w:r>
      <w:bookmarkEnd w:id="0"/>
    </w:p>
    <w:p w14:paraId="14E601CA" w14:textId="4A9A426B" w:rsidR="00626B3B" w:rsidRPr="00626B3B" w:rsidRDefault="00626B3B" w:rsidP="00626B3B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626B3B">
        <w:rPr>
          <w:rFonts w:ascii="標楷體" w:eastAsia="標楷體" w:hAnsi="標楷體" w:cs="Times New Roman" w:hint="eastAsia"/>
          <w:color w:val="000000"/>
          <w:sz w:val="40"/>
          <w:szCs w:val="40"/>
        </w:rPr>
        <w:t>競技體操代表隊教練及選手遴選辦法</w:t>
      </w:r>
    </w:p>
    <w:p w14:paraId="56DF607F" w14:textId="77777777" w:rsidR="00626B3B" w:rsidRPr="00626B3B" w:rsidRDefault="00626B3B" w:rsidP="00626B3B">
      <w:pPr>
        <w:spacing w:line="300" w:lineRule="exact"/>
        <w:ind w:left="1260" w:hangingChars="525" w:hanging="1260"/>
        <w:rPr>
          <w:rFonts w:ascii="標楷體" w:eastAsia="標楷體" w:hAnsi="標楷體" w:cs="Times New Roman"/>
          <w:color w:val="000000"/>
          <w:szCs w:val="24"/>
        </w:rPr>
      </w:pPr>
    </w:p>
    <w:p w14:paraId="6C4645B0" w14:textId="57227FF7" w:rsidR="00626B3B" w:rsidRPr="00626B3B" w:rsidRDefault="00626B3B" w:rsidP="00626B3B">
      <w:pPr>
        <w:numPr>
          <w:ilvl w:val="0"/>
          <w:numId w:val="2"/>
        </w:numPr>
        <w:spacing w:line="300" w:lineRule="exact"/>
        <w:ind w:leftChars="59" w:left="708" w:hangingChars="236" w:hanging="566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依據：教育部體育署10</w:t>
      </w:r>
      <w:r w:rsidRPr="00626B3B">
        <w:rPr>
          <w:rFonts w:ascii="標楷體" w:eastAsia="標楷體" w:hAnsi="標楷體" w:cs="Times New Roman"/>
          <w:color w:val="000000"/>
          <w:szCs w:val="24"/>
        </w:rPr>
        <w:t>9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年06月0</w:t>
      </w:r>
      <w:r w:rsidRPr="00626B3B">
        <w:rPr>
          <w:rFonts w:ascii="標楷體" w:eastAsia="標楷體" w:hAnsi="標楷體" w:cs="Times New Roman"/>
          <w:color w:val="000000"/>
          <w:szCs w:val="24"/>
        </w:rPr>
        <w:t>9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日臺教體署競（三）字第10</w:t>
      </w:r>
      <w:r w:rsidRPr="00626B3B">
        <w:rPr>
          <w:rFonts w:ascii="標楷體" w:eastAsia="標楷體" w:hAnsi="標楷體" w:cs="Times New Roman"/>
          <w:color w:val="000000"/>
          <w:szCs w:val="24"/>
        </w:rPr>
        <w:t>9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00</w:t>
      </w:r>
      <w:r w:rsidRPr="00626B3B">
        <w:rPr>
          <w:rFonts w:ascii="標楷體" w:eastAsia="標楷體" w:hAnsi="標楷體" w:cs="Times New Roman"/>
          <w:color w:val="000000"/>
          <w:szCs w:val="24"/>
        </w:rPr>
        <w:t>18464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號函發布「我國參加20</w:t>
      </w:r>
      <w:r w:rsidRPr="00626B3B">
        <w:rPr>
          <w:rFonts w:ascii="標楷體" w:eastAsia="標楷體" w:hAnsi="標楷體" w:cs="Times New Roman"/>
          <w:color w:val="000000"/>
          <w:szCs w:val="24"/>
        </w:rPr>
        <w:t>21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年第3</w:t>
      </w:r>
      <w:r w:rsidRPr="00626B3B">
        <w:rPr>
          <w:rFonts w:ascii="標楷體" w:eastAsia="標楷體" w:hAnsi="標楷體" w:cs="Times New Roman"/>
          <w:color w:val="000000"/>
          <w:szCs w:val="24"/>
        </w:rPr>
        <w:t>1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屆成都世界大學運動會選手培訓參賽實施計畫」暨</w:t>
      </w:r>
      <w:r w:rsidRPr="00626B3B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教育部體育署</w:t>
      </w:r>
      <w:r w:rsidR="009F1474">
        <w:rPr>
          <w:rFonts w:ascii="標楷體" w:eastAsia="標楷體" w:hAnsi="標楷體" w:cs="Arial"/>
          <w:bCs/>
          <w:color w:val="000000"/>
          <w:kern w:val="0"/>
          <w:szCs w:val="24"/>
        </w:rPr>
        <w:t>109</w:t>
      </w:r>
      <w:r w:rsidRPr="00626B3B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年</w:t>
      </w:r>
      <w:r w:rsidR="000A1084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1</w:t>
      </w:r>
      <w:r w:rsidR="000A1084">
        <w:rPr>
          <w:rFonts w:ascii="標楷體" w:eastAsia="標楷體" w:hAnsi="標楷體" w:cs="Arial"/>
          <w:bCs/>
          <w:color w:val="000000"/>
          <w:kern w:val="0"/>
          <w:szCs w:val="24"/>
        </w:rPr>
        <w:t>2</w:t>
      </w:r>
      <w:r w:rsidRPr="00626B3B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月</w:t>
      </w:r>
      <w:r w:rsidR="000A1084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1</w:t>
      </w:r>
      <w:r w:rsidR="000A1084">
        <w:rPr>
          <w:rFonts w:ascii="標楷體" w:eastAsia="標楷體" w:hAnsi="標楷體" w:cs="Arial"/>
          <w:bCs/>
          <w:color w:val="000000"/>
          <w:kern w:val="0"/>
          <w:szCs w:val="24"/>
        </w:rPr>
        <w:t>1</w:t>
      </w:r>
      <w:r w:rsidRPr="00626B3B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日臺教體署競（三）字第</w:t>
      </w:r>
      <w:r w:rsidR="009F1474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1</w:t>
      </w:r>
      <w:r w:rsidR="009F1474">
        <w:rPr>
          <w:rFonts w:ascii="標楷體" w:eastAsia="標楷體" w:hAnsi="標楷體" w:cs="Arial"/>
          <w:bCs/>
          <w:color w:val="000000"/>
          <w:kern w:val="0"/>
          <w:szCs w:val="24"/>
        </w:rPr>
        <w:t>09</w:t>
      </w:r>
      <w:r w:rsidRPr="00626B3B">
        <w:rPr>
          <w:rFonts w:ascii="標楷體" w:eastAsia="標楷體" w:hAnsi="標楷體" w:cs="Arial"/>
          <w:bCs/>
          <w:color w:val="000000"/>
          <w:kern w:val="0"/>
          <w:szCs w:val="24"/>
        </w:rPr>
        <w:t>00</w:t>
      </w:r>
      <w:r w:rsidR="004770F5">
        <w:rPr>
          <w:rFonts w:ascii="標楷體" w:eastAsia="標楷體" w:hAnsi="標楷體" w:cs="Arial"/>
          <w:bCs/>
          <w:color w:val="000000"/>
          <w:kern w:val="0"/>
          <w:szCs w:val="24"/>
        </w:rPr>
        <w:t>40773</w:t>
      </w:r>
      <w:r w:rsidRPr="00626B3B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號函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辦理。</w:t>
      </w:r>
    </w:p>
    <w:p w14:paraId="5EEC61DA" w14:textId="77777777" w:rsidR="00626B3B" w:rsidRPr="00626B3B" w:rsidRDefault="00626B3B" w:rsidP="00626B3B">
      <w:pPr>
        <w:numPr>
          <w:ilvl w:val="0"/>
          <w:numId w:val="1"/>
        </w:numPr>
        <w:spacing w:line="320" w:lineRule="exact"/>
        <w:ind w:leftChars="75" w:left="720" w:hangingChars="225" w:hanging="54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參賽代表隊隊職員名額：</w:t>
      </w:r>
    </w:p>
    <w:p w14:paraId="68FC3C00" w14:textId="77777777" w:rsidR="00626B3B" w:rsidRDefault="00626B3B" w:rsidP="00626B3B">
      <w:pPr>
        <w:spacing w:line="320" w:lineRule="exact"/>
        <w:ind w:left="180" w:firstLineChars="100" w:firstLine="240"/>
        <w:rPr>
          <w:rFonts w:ascii="標楷體" w:eastAsia="標楷體" w:hAnsi="標楷體" w:cs="Times New Roman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(一)教練</w:t>
      </w:r>
      <w:r w:rsidRPr="00626B3B">
        <w:rPr>
          <w:rFonts w:ascii="標楷體" w:eastAsia="標楷體" w:hAnsi="標楷體" w:cs="Times New Roman" w:hint="eastAsia"/>
          <w:szCs w:val="24"/>
        </w:rPr>
        <w:t>：至少男子</w:t>
      </w:r>
      <w:r w:rsidRPr="00626B3B">
        <w:rPr>
          <w:rFonts w:ascii="標楷體" w:eastAsia="標楷體" w:hAnsi="標楷體" w:cs="Times New Roman"/>
          <w:szCs w:val="24"/>
        </w:rPr>
        <w:t>1</w:t>
      </w:r>
      <w:r w:rsidRPr="00626B3B">
        <w:rPr>
          <w:rFonts w:ascii="標楷體" w:eastAsia="標楷體" w:hAnsi="標楷體" w:cs="Times New Roman" w:hint="eastAsia"/>
          <w:szCs w:val="24"/>
        </w:rPr>
        <w:t>名，女子</w:t>
      </w:r>
      <w:r w:rsidRPr="00626B3B">
        <w:rPr>
          <w:rFonts w:ascii="標楷體" w:eastAsia="標楷體" w:hAnsi="標楷體" w:cs="Times New Roman"/>
          <w:szCs w:val="24"/>
        </w:rPr>
        <w:t>1</w:t>
      </w:r>
      <w:r w:rsidRPr="00626B3B">
        <w:rPr>
          <w:rFonts w:ascii="標楷體" w:eastAsia="標楷體" w:hAnsi="標楷體" w:cs="Times New Roman" w:hint="eastAsia"/>
          <w:szCs w:val="24"/>
        </w:rPr>
        <w:t>名。（但視實際競賽需求與報名人數調整</w:t>
      </w:r>
    </w:p>
    <w:p w14:paraId="2D72DE35" w14:textId="3460078C" w:rsidR="00626B3B" w:rsidRPr="00626B3B" w:rsidRDefault="00626B3B" w:rsidP="00626B3B">
      <w:pPr>
        <w:spacing w:line="320" w:lineRule="exact"/>
        <w:ind w:left="180" w:firstLineChars="100" w:firstLine="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626B3B">
        <w:rPr>
          <w:rFonts w:ascii="標楷體" w:eastAsia="標楷體" w:hAnsi="標楷體" w:cs="Times New Roman" w:hint="eastAsia"/>
          <w:szCs w:val="24"/>
        </w:rPr>
        <w:t>之）</w:t>
      </w:r>
    </w:p>
    <w:p w14:paraId="3899F1CA" w14:textId="053FFA37" w:rsidR="00626B3B" w:rsidRDefault="00626B3B" w:rsidP="00626B3B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4770F5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(二)選手：男子</w:t>
      </w:r>
      <w:r w:rsidRPr="00626B3B">
        <w:rPr>
          <w:rFonts w:ascii="標楷體" w:eastAsia="標楷體" w:hAnsi="標楷體" w:cs="Times New Roman"/>
          <w:color w:val="000000"/>
          <w:szCs w:val="24"/>
        </w:rPr>
        <w:t>5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名，女子</w:t>
      </w:r>
      <w:r w:rsidRPr="00626B3B">
        <w:rPr>
          <w:rFonts w:ascii="標楷體" w:eastAsia="標楷體" w:hAnsi="標楷體" w:cs="Times New Roman"/>
          <w:color w:val="000000"/>
          <w:szCs w:val="24"/>
        </w:rPr>
        <w:t>5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名，共</w:t>
      </w:r>
      <w:r w:rsidRPr="00626B3B">
        <w:rPr>
          <w:rFonts w:ascii="標楷體" w:eastAsia="標楷體" w:hAnsi="標楷體" w:cs="Times New Roman"/>
          <w:color w:val="000000"/>
          <w:szCs w:val="24"/>
        </w:rPr>
        <w:t>10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名。</w:t>
      </w:r>
      <w:r w:rsidRPr="00626B3B">
        <w:rPr>
          <w:rFonts w:ascii="標楷體" w:eastAsia="標楷體" w:hAnsi="標楷體" w:cs="Times New Roman" w:hint="eastAsia"/>
          <w:szCs w:val="24"/>
        </w:rPr>
        <w:t>（依技術手冊規定之參賽名額</w:t>
      </w:r>
    </w:p>
    <w:p w14:paraId="2AC37451" w14:textId="65EE09FF" w:rsidR="00626B3B" w:rsidRPr="00626B3B" w:rsidRDefault="00626B3B" w:rsidP="00626B3B">
      <w:p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626B3B">
        <w:rPr>
          <w:rFonts w:ascii="標楷體" w:eastAsia="標楷體" w:hAnsi="標楷體" w:cs="Times New Roman" w:hint="eastAsia"/>
          <w:szCs w:val="24"/>
        </w:rPr>
        <w:t>為上限）</w:t>
      </w:r>
    </w:p>
    <w:p w14:paraId="275211D5" w14:textId="77777777" w:rsidR="00626B3B" w:rsidRPr="00626B3B" w:rsidRDefault="00626B3B" w:rsidP="00626B3B">
      <w:pPr>
        <w:numPr>
          <w:ilvl w:val="0"/>
          <w:numId w:val="1"/>
        </w:numPr>
        <w:spacing w:line="320" w:lineRule="exact"/>
        <w:ind w:leftChars="75" w:left="720" w:hangingChars="225" w:hanging="54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資格限制：</w:t>
      </w:r>
    </w:p>
    <w:p w14:paraId="1282DA05" w14:textId="77777777" w:rsidR="00626B3B" w:rsidRPr="00626B3B" w:rsidRDefault="00626B3B" w:rsidP="00626B3B">
      <w:pPr>
        <w:spacing w:line="320" w:lineRule="exact"/>
        <w:ind w:left="180" w:firstLineChars="100" w:firstLine="24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(一)教練：依據下列資格順序遴選。</w:t>
      </w:r>
    </w:p>
    <w:p w14:paraId="0CA17A7A" w14:textId="77777777" w:rsidR="00626B3B" w:rsidRDefault="00626B3B" w:rsidP="00626B3B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 xml:space="preserve">        1.須為具有中華民國體育</w:t>
      </w:r>
      <w:r w:rsidRPr="00626B3B">
        <w:rPr>
          <w:rFonts w:ascii="標楷體" w:eastAsia="標楷體" w:hAnsi="標楷體" w:cs="Times New Roman" w:hint="eastAsia"/>
          <w:szCs w:val="24"/>
        </w:rPr>
        <w:t>運動總會國家級競技體操運動教練證資格者</w:t>
      </w:r>
    </w:p>
    <w:p w14:paraId="38687829" w14:textId="508AF19E" w:rsidR="00626B3B" w:rsidRPr="00626B3B" w:rsidRDefault="00626B3B" w:rsidP="00626B3B">
      <w:p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Pr="00626B3B">
        <w:rPr>
          <w:rFonts w:ascii="標楷體" w:eastAsia="標楷體" w:hAnsi="標楷體" w:cs="Times New Roman" w:hint="eastAsia"/>
          <w:szCs w:val="24"/>
        </w:rPr>
        <w:t>且為國家運動訓練中心奧亞運培訓隊之教練。</w:t>
      </w:r>
    </w:p>
    <w:p w14:paraId="1AD68534" w14:textId="77777777" w:rsidR="00626B3B" w:rsidRPr="00626B3B" w:rsidRDefault="00626B3B" w:rsidP="00626B3B">
      <w:pPr>
        <w:spacing w:line="320" w:lineRule="exact"/>
        <w:ind w:leftChars="400" w:left="1200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2.非中華民國國民或具中華民國體操協會B級教練資格者，得經訓輔委員會決議，報經教育部體育署專案核定後辦理徵召。</w:t>
      </w:r>
    </w:p>
    <w:p w14:paraId="06297A27" w14:textId="77777777" w:rsidR="00626B3B" w:rsidRDefault="00626B3B" w:rsidP="00626B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 xml:space="preserve">   (二)選手：介於</w:t>
      </w:r>
      <w:r w:rsidRPr="00626B3B">
        <w:rPr>
          <w:rFonts w:ascii="標楷體" w:eastAsia="標楷體" w:hAnsi="標楷體" w:cs="Times New Roman"/>
          <w:color w:val="000000"/>
          <w:szCs w:val="24"/>
        </w:rPr>
        <w:t>1996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年1月1日至2</w:t>
      </w:r>
      <w:r w:rsidRPr="00626B3B">
        <w:rPr>
          <w:rFonts w:ascii="標楷體" w:eastAsia="標楷體" w:hAnsi="標楷體" w:cs="Times New Roman"/>
          <w:color w:val="000000"/>
          <w:szCs w:val="24"/>
        </w:rPr>
        <w:t>003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年12月31日間出生之中華民國國</w:t>
      </w:r>
    </w:p>
    <w:p w14:paraId="2B80E812" w14:textId="059ED694" w:rsidR="00626B3B" w:rsidRPr="00626B3B" w:rsidRDefault="00626B3B" w:rsidP="00626B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民，且需符合下列三項資格之一：</w:t>
      </w:r>
    </w:p>
    <w:p w14:paraId="7B0448E4" w14:textId="6E6D54C0" w:rsidR="00626B3B" w:rsidRPr="00626B3B" w:rsidRDefault="00626B3B" w:rsidP="00626B3B">
      <w:pPr>
        <w:pStyle w:val="a7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大專校院在學學生：各校正式註冊在學之學生(教育部頒布或承認之</w:t>
      </w:r>
    </w:p>
    <w:p w14:paraId="0B53BDD4" w14:textId="69471088" w:rsidR="00626B3B" w:rsidRPr="00626B3B" w:rsidRDefault="00626B3B" w:rsidP="00626B3B">
      <w:pPr>
        <w:pStyle w:val="a7"/>
        <w:spacing w:line="320" w:lineRule="exact"/>
        <w:ind w:leftChars="0" w:left="120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正式學制者)。</w:t>
      </w:r>
    </w:p>
    <w:p w14:paraId="26A625D7" w14:textId="77777777" w:rsidR="00626B3B" w:rsidRPr="00626B3B" w:rsidRDefault="00626B3B" w:rsidP="00626B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 xml:space="preserve">       2.大專校院畢業學生：於20</w:t>
      </w:r>
      <w:r w:rsidRPr="00626B3B">
        <w:rPr>
          <w:rFonts w:ascii="標楷體" w:eastAsia="標楷體" w:hAnsi="標楷體" w:cs="Times New Roman"/>
          <w:color w:val="000000"/>
          <w:szCs w:val="24"/>
        </w:rPr>
        <w:t>20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年1月1日後，自大專校院畢業者。</w:t>
      </w:r>
    </w:p>
    <w:p w14:paraId="769CE980" w14:textId="77777777" w:rsidR="00626B3B" w:rsidRDefault="00626B3B" w:rsidP="00626B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 xml:space="preserve">       3.高級中等學校應屆畢業生：凡10</w:t>
      </w:r>
      <w:r w:rsidRPr="00626B3B">
        <w:rPr>
          <w:rFonts w:ascii="標楷體" w:eastAsia="標楷體" w:hAnsi="標楷體" w:cs="Times New Roman"/>
          <w:color w:val="000000"/>
          <w:szCs w:val="24"/>
        </w:rPr>
        <w:t>9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學年度畢業並預定於1</w:t>
      </w:r>
      <w:r w:rsidRPr="00626B3B">
        <w:rPr>
          <w:rFonts w:ascii="標楷體" w:eastAsia="標楷體" w:hAnsi="標楷體" w:cs="Times New Roman"/>
          <w:color w:val="000000"/>
          <w:szCs w:val="24"/>
        </w:rPr>
        <w:t>10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學年度進</w:t>
      </w:r>
    </w:p>
    <w:p w14:paraId="43F4DC76" w14:textId="435D2E20" w:rsidR="00626B3B" w:rsidRPr="00626B3B" w:rsidRDefault="00626B3B" w:rsidP="00626B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入大專校院就</w:t>
      </w:r>
      <w:r>
        <w:rPr>
          <w:rFonts w:ascii="標楷體" w:eastAsia="標楷體" w:hAnsi="標楷體" w:cs="Times New Roman" w:hint="eastAsia"/>
          <w:color w:val="000000"/>
          <w:szCs w:val="24"/>
        </w:rPr>
        <w:t>讀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者。</w:t>
      </w:r>
    </w:p>
    <w:p w14:paraId="23BA7ED3" w14:textId="77777777" w:rsidR="00626B3B" w:rsidRPr="00626B3B" w:rsidRDefault="00626B3B" w:rsidP="00626B3B">
      <w:pPr>
        <w:numPr>
          <w:ilvl w:val="0"/>
          <w:numId w:val="1"/>
        </w:numPr>
        <w:ind w:leftChars="75" w:left="720" w:hangingChars="225" w:hanging="54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代表隊組成：</w:t>
      </w:r>
    </w:p>
    <w:p w14:paraId="44A023F7" w14:textId="41EA6CE2" w:rsidR="00626B3B" w:rsidRPr="00626B3B" w:rsidRDefault="00626B3B" w:rsidP="002E4E74">
      <w:pPr>
        <w:numPr>
          <w:ilvl w:val="0"/>
          <w:numId w:val="3"/>
        </w:numPr>
        <w:rPr>
          <w:rFonts w:ascii="標楷體" w:eastAsia="標楷體" w:hAnsi="標楷體" w:cs="Times New Roman"/>
          <w:bCs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教練：</w:t>
      </w:r>
      <w:r w:rsidRPr="00626B3B">
        <w:rPr>
          <w:rFonts w:ascii="標楷體" w:eastAsia="標楷體" w:hAnsi="標楷體" w:cs="Times New Roman" w:hint="eastAsia"/>
          <w:szCs w:val="24"/>
        </w:rPr>
        <w:t>由</w:t>
      </w:r>
      <w:r w:rsidR="002E4E74" w:rsidRPr="00C37AAD">
        <w:rPr>
          <w:rFonts w:ascii="標楷體" w:eastAsia="標楷體" w:hAnsi="標楷體" w:cs="Times New Roman" w:hint="eastAsia"/>
          <w:szCs w:val="24"/>
        </w:rPr>
        <w:t>中華民國體操協會自</w:t>
      </w:r>
      <w:r w:rsidRPr="00C37AAD">
        <w:rPr>
          <w:rFonts w:ascii="標楷體" w:eastAsia="標楷體" w:hAnsi="標楷體" w:cs="Times New Roman" w:hint="eastAsia"/>
          <w:szCs w:val="24"/>
        </w:rPr>
        <w:t>國家運動訓練中心之奧運培訓</w:t>
      </w:r>
      <w:r w:rsidR="002E4E74" w:rsidRPr="00C37AAD">
        <w:rPr>
          <w:rFonts w:ascii="標楷體" w:eastAsia="標楷體" w:hAnsi="標楷體" w:cs="Times New Roman" w:hint="eastAsia"/>
          <w:szCs w:val="24"/>
        </w:rPr>
        <w:t>隊男子隊及女子隊教練中</w:t>
      </w:r>
      <w:r w:rsidR="00410F16" w:rsidRPr="00C37AAD">
        <w:rPr>
          <w:rFonts w:ascii="標楷體" w:eastAsia="標楷體" w:hAnsi="標楷體" w:cs="Times New Roman" w:hint="eastAsia"/>
          <w:szCs w:val="24"/>
        </w:rPr>
        <w:t>分別</w:t>
      </w:r>
      <w:r w:rsidR="00897834" w:rsidRPr="00C37AAD">
        <w:rPr>
          <w:rFonts w:ascii="標楷體" w:eastAsia="標楷體" w:hAnsi="標楷體" w:cs="Times New Roman" w:hint="eastAsia"/>
          <w:szCs w:val="24"/>
        </w:rPr>
        <w:t>排序</w:t>
      </w:r>
      <w:r w:rsidRPr="00C37AAD">
        <w:rPr>
          <w:rFonts w:ascii="標楷體" w:eastAsia="標楷體" w:hAnsi="標楷體" w:cs="Times New Roman" w:hint="eastAsia"/>
          <w:szCs w:val="24"/>
        </w:rPr>
        <w:t>推薦</w:t>
      </w:r>
      <w:r w:rsidR="00897834" w:rsidRPr="00C37AAD">
        <w:rPr>
          <w:rFonts w:ascii="標楷體" w:eastAsia="標楷體" w:hAnsi="標楷體" w:cs="Times New Roman" w:hint="eastAsia"/>
          <w:szCs w:val="24"/>
        </w:rPr>
        <w:t>男子</w:t>
      </w:r>
      <w:r w:rsidR="002E4E74" w:rsidRPr="00C37AAD">
        <w:rPr>
          <w:rFonts w:ascii="標楷體" w:eastAsia="標楷體" w:hAnsi="標楷體" w:cs="Times New Roman" w:hint="eastAsia"/>
          <w:szCs w:val="24"/>
        </w:rPr>
        <w:t>隊</w:t>
      </w:r>
      <w:r w:rsidR="00897834" w:rsidRPr="00C37AAD">
        <w:rPr>
          <w:rFonts w:ascii="標楷體" w:eastAsia="標楷體" w:hAnsi="標楷體" w:cs="Times New Roman" w:hint="eastAsia"/>
          <w:szCs w:val="24"/>
        </w:rPr>
        <w:t>與女子</w:t>
      </w:r>
      <w:r w:rsidRPr="00C37AAD">
        <w:rPr>
          <w:rFonts w:ascii="標楷體" w:eastAsia="標楷體" w:hAnsi="標楷體" w:cs="Times New Roman" w:hint="eastAsia"/>
          <w:szCs w:val="24"/>
        </w:rPr>
        <w:t>代表隊教練名單，</w:t>
      </w:r>
      <w:r w:rsidRPr="00626B3B">
        <w:rPr>
          <w:rFonts w:ascii="標楷體" w:eastAsia="標楷體" w:hAnsi="標楷體" w:cs="Times New Roman" w:hint="eastAsia"/>
          <w:szCs w:val="24"/>
        </w:rPr>
        <w:t>經中華民國體操協會選訓委員會提</w:t>
      </w:r>
      <w:r w:rsidRPr="00626B3B">
        <w:rPr>
          <w:rFonts w:ascii="標楷體" w:eastAsia="標楷體" w:hAnsi="標楷體" w:cs="Times New Roman"/>
          <w:szCs w:val="24"/>
        </w:rPr>
        <w:t>2021</w:t>
      </w:r>
      <w:r w:rsidRPr="00626B3B">
        <w:rPr>
          <w:rFonts w:ascii="標楷體" w:eastAsia="標楷體" w:hAnsi="標楷體" w:cs="Times New Roman" w:hint="eastAsia"/>
          <w:szCs w:val="24"/>
        </w:rPr>
        <w:t>年夏季世界大學運動會訓輔委員會審議</w:t>
      </w:r>
      <w:r w:rsidRPr="00626B3B">
        <w:rPr>
          <w:rFonts w:ascii="標楷體" w:eastAsia="標楷體" w:hAnsi="標楷體" w:cs="Times New Roman" w:hint="eastAsia"/>
          <w:bCs/>
          <w:color w:val="000000"/>
          <w:szCs w:val="24"/>
        </w:rPr>
        <w:t>，審議通過後報請教育部體育署核定。</w:t>
      </w:r>
    </w:p>
    <w:p w14:paraId="4E90A73A" w14:textId="77777777" w:rsidR="00626B3B" w:rsidRPr="00626B3B" w:rsidRDefault="00626B3B" w:rsidP="00626B3B">
      <w:pPr>
        <w:numPr>
          <w:ilvl w:val="0"/>
          <w:numId w:val="3"/>
        </w:numPr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選手：</w:t>
      </w:r>
    </w:p>
    <w:p w14:paraId="1E6C3683" w14:textId="77777777" w:rsidR="00626B3B" w:rsidRPr="00626B3B" w:rsidRDefault="00626B3B" w:rsidP="00626B3B">
      <w:pPr>
        <w:ind w:left="90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/>
          <w:color w:val="000000"/>
          <w:szCs w:val="24"/>
        </w:rPr>
        <w:t>1.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正選男子5名：</w:t>
      </w:r>
    </w:p>
    <w:p w14:paraId="3873FC48" w14:textId="77777777" w:rsidR="00626B3B" w:rsidRPr="00626B3B" w:rsidRDefault="00626B3B" w:rsidP="00626B3B">
      <w:pPr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bCs/>
          <w:color w:val="000000"/>
          <w:szCs w:val="24"/>
        </w:rPr>
        <w:t>(</w:t>
      </w:r>
      <w:r w:rsidRPr="00626B3B">
        <w:rPr>
          <w:rFonts w:ascii="標楷體" w:eastAsia="標楷體" w:hAnsi="標楷體" w:cs="Times New Roman"/>
          <w:bCs/>
          <w:color w:val="000000"/>
          <w:szCs w:val="24"/>
        </w:rPr>
        <w:t>1)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626B3B">
        <w:rPr>
          <w:rFonts w:ascii="標楷體" w:eastAsia="標楷體" w:hAnsi="標楷體" w:cs="Times New Roman"/>
          <w:color w:val="000000"/>
          <w:szCs w:val="24"/>
        </w:rPr>
        <w:t>一順位:我國競技體操於 2020 年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東京奧林匹克運</w:t>
      </w:r>
      <w:r w:rsidRPr="00626B3B">
        <w:rPr>
          <w:rFonts w:ascii="標楷體" w:eastAsia="標楷體" w:hAnsi="標楷體" w:cs="Times New Roman"/>
          <w:color w:val="000000"/>
          <w:szCs w:val="24"/>
        </w:rPr>
        <w:t>動會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參賽</w:t>
      </w:r>
      <w:r w:rsidRPr="00626B3B">
        <w:rPr>
          <w:rFonts w:ascii="標楷體" w:eastAsia="標楷體" w:hAnsi="標楷體" w:cs="Times New Roman"/>
          <w:color w:val="000000"/>
          <w:szCs w:val="24"/>
        </w:rPr>
        <w:t>者。</w:t>
      </w:r>
    </w:p>
    <w:p w14:paraId="1194A55A" w14:textId="77777777" w:rsidR="00626B3B" w:rsidRDefault="00626B3B" w:rsidP="00626B3B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Pr="00626B3B">
        <w:rPr>
          <w:rFonts w:ascii="標楷體" w:eastAsia="標楷體" w:hAnsi="標楷體" w:cs="Times New Roman"/>
          <w:color w:val="000000"/>
          <w:szCs w:val="24"/>
        </w:rPr>
        <w:t>2)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第二順位：</w:t>
      </w:r>
      <w:r w:rsidRPr="00626B3B">
        <w:rPr>
          <w:rFonts w:ascii="標楷體" w:eastAsia="標楷體" w:hAnsi="標楷體" w:cs="Times New Roman" w:hint="eastAsia"/>
          <w:szCs w:val="24"/>
        </w:rPr>
        <w:t>由</w:t>
      </w:r>
      <w:r w:rsidRPr="00626B3B">
        <w:rPr>
          <w:rFonts w:ascii="標楷體" w:eastAsia="標楷體" w:hAnsi="標楷體" w:cs="Times New Roman"/>
          <w:szCs w:val="24"/>
        </w:rPr>
        <w:t>2020</w:t>
      </w:r>
      <w:r w:rsidRPr="00626B3B">
        <w:rPr>
          <w:rFonts w:ascii="標楷體" w:eastAsia="標楷體" w:hAnsi="標楷體" w:cs="Times New Roman" w:hint="eastAsia"/>
          <w:szCs w:val="24"/>
        </w:rPr>
        <w:t>年東京奧林匹克運動會選拔賽決選成績排序，</w:t>
      </w:r>
    </w:p>
    <w:p w14:paraId="54A234F1" w14:textId="45268B15" w:rsidR="00626B3B" w:rsidRPr="00626B3B" w:rsidRDefault="00626B3B" w:rsidP="00626B3B">
      <w:pPr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626B3B">
        <w:rPr>
          <w:rFonts w:ascii="標楷體" w:eastAsia="標楷體" w:hAnsi="標楷體" w:cs="Times New Roman" w:hint="eastAsia"/>
          <w:szCs w:val="24"/>
        </w:rPr>
        <w:t>擇優遴選。</w:t>
      </w:r>
    </w:p>
    <w:p w14:paraId="6DD5D2C5" w14:textId="77777777" w:rsidR="00626B3B" w:rsidRPr="00626B3B" w:rsidRDefault="00626B3B" w:rsidP="00626B3B">
      <w:pPr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626B3B">
        <w:rPr>
          <w:rFonts w:ascii="標楷體" w:eastAsia="標楷體" w:hAnsi="標楷體" w:cs="Times New Roman"/>
          <w:color w:val="000000"/>
          <w:szCs w:val="24"/>
        </w:rPr>
        <w:t>.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正選女子5名：</w:t>
      </w:r>
    </w:p>
    <w:p w14:paraId="3F03CBDF" w14:textId="77777777" w:rsidR="00626B3B" w:rsidRPr="00626B3B" w:rsidRDefault="00626B3B" w:rsidP="00626B3B">
      <w:pPr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(1</w:t>
      </w:r>
      <w:r w:rsidRPr="00626B3B">
        <w:rPr>
          <w:rFonts w:ascii="標楷體" w:eastAsia="標楷體" w:hAnsi="標楷體" w:cs="Times New Roman"/>
          <w:color w:val="000000"/>
          <w:szCs w:val="24"/>
        </w:rPr>
        <w:t>)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626B3B">
        <w:rPr>
          <w:rFonts w:ascii="標楷體" w:eastAsia="標楷體" w:hAnsi="標楷體" w:cs="Times New Roman"/>
          <w:color w:val="000000"/>
          <w:szCs w:val="24"/>
        </w:rPr>
        <w:t>一順位:我國競技體操於 2020 年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東京奧林匹克運</w:t>
      </w:r>
      <w:r w:rsidRPr="00626B3B">
        <w:rPr>
          <w:rFonts w:ascii="標楷體" w:eastAsia="標楷體" w:hAnsi="標楷體" w:cs="Times New Roman"/>
          <w:color w:val="000000"/>
          <w:szCs w:val="24"/>
        </w:rPr>
        <w:t>動會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參賽</w:t>
      </w:r>
      <w:r w:rsidRPr="00626B3B">
        <w:rPr>
          <w:rFonts w:ascii="標楷體" w:eastAsia="標楷體" w:hAnsi="標楷體" w:cs="Times New Roman"/>
          <w:color w:val="000000"/>
          <w:szCs w:val="24"/>
        </w:rPr>
        <w:t>者。</w:t>
      </w:r>
    </w:p>
    <w:p w14:paraId="44099A82" w14:textId="77777777" w:rsidR="00626B3B" w:rsidRDefault="00626B3B" w:rsidP="00626B3B">
      <w:pPr>
        <w:ind w:firstLineChars="400" w:firstLine="960"/>
        <w:rPr>
          <w:rFonts w:ascii="標楷體" w:eastAsia="標楷體" w:hAnsi="標楷體" w:cs="新細明體"/>
          <w:kern w:val="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Pr="00626B3B">
        <w:rPr>
          <w:rFonts w:ascii="標楷體" w:eastAsia="標楷體" w:hAnsi="標楷體" w:cs="Times New Roman"/>
          <w:color w:val="000000"/>
          <w:szCs w:val="24"/>
        </w:rPr>
        <w:t>2)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第二順位：</w:t>
      </w:r>
      <w:r w:rsidRPr="00626B3B">
        <w:rPr>
          <w:rFonts w:ascii="標楷體" w:eastAsia="標楷體" w:hAnsi="標楷體" w:cs="新細明體" w:hint="eastAsia"/>
          <w:kern w:val="0"/>
          <w:szCs w:val="24"/>
        </w:rPr>
        <w:t>由1</w:t>
      </w:r>
      <w:r w:rsidRPr="00626B3B">
        <w:rPr>
          <w:rFonts w:ascii="標楷體" w:eastAsia="標楷體" w:hAnsi="標楷體" w:cs="新細明體"/>
          <w:kern w:val="0"/>
          <w:szCs w:val="24"/>
        </w:rPr>
        <w:t>10</w:t>
      </w:r>
      <w:r w:rsidRPr="00626B3B">
        <w:rPr>
          <w:rFonts w:ascii="標楷體" w:eastAsia="標楷體" w:hAnsi="標楷體" w:cs="新細明體" w:hint="eastAsia"/>
          <w:kern w:val="0"/>
          <w:szCs w:val="24"/>
        </w:rPr>
        <w:t>年全國中等學校運動會及 1</w:t>
      </w:r>
      <w:r w:rsidRPr="00626B3B">
        <w:rPr>
          <w:rFonts w:ascii="標楷體" w:eastAsia="標楷體" w:hAnsi="標楷體" w:cs="新細明體"/>
          <w:kern w:val="0"/>
          <w:szCs w:val="24"/>
        </w:rPr>
        <w:t>10</w:t>
      </w:r>
      <w:r w:rsidRPr="00626B3B">
        <w:rPr>
          <w:rFonts w:ascii="標楷體" w:eastAsia="標楷體" w:hAnsi="標楷體" w:cs="新細明體" w:hint="eastAsia"/>
          <w:kern w:val="0"/>
          <w:szCs w:val="24"/>
        </w:rPr>
        <w:t>年全國大專校院</w:t>
      </w:r>
    </w:p>
    <w:p w14:paraId="52A6452D" w14:textId="77777777" w:rsidR="00626B3B" w:rsidRDefault="00626B3B" w:rsidP="00626B3B">
      <w:pPr>
        <w:ind w:firstLineChars="400" w:firstLine="9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626B3B">
        <w:rPr>
          <w:rFonts w:ascii="標楷體" w:eastAsia="標楷體" w:hAnsi="標楷體" w:cs="新細明體" w:hint="eastAsia"/>
          <w:kern w:val="0"/>
          <w:szCs w:val="24"/>
        </w:rPr>
        <w:t>運動會第一競賽全能成績排序，擇優遴選；成績相同時，比較第一</w:t>
      </w:r>
    </w:p>
    <w:p w14:paraId="49B751CB" w14:textId="63A90470" w:rsidR="00626B3B" w:rsidRPr="00626B3B" w:rsidRDefault="00626B3B" w:rsidP="00626B3B">
      <w:pPr>
        <w:ind w:firstLineChars="400" w:firstLine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</w:t>
      </w:r>
      <w:r w:rsidRPr="00626B3B">
        <w:rPr>
          <w:rFonts w:ascii="標楷體" w:eastAsia="標楷體" w:hAnsi="標楷體" w:cs="新細明體" w:hint="eastAsia"/>
          <w:kern w:val="0"/>
          <w:szCs w:val="24"/>
        </w:rPr>
        <w:t>競賽各單項競賽最佳成績，分數高者優先遴選。</w:t>
      </w:r>
    </w:p>
    <w:p w14:paraId="18C9C28C" w14:textId="77777777" w:rsidR="00626B3B" w:rsidRPr="00626B3B" w:rsidRDefault="00626B3B" w:rsidP="00626B3B">
      <w:pPr>
        <w:spacing w:line="320" w:lineRule="exact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 xml:space="preserve">  五、</w:t>
      </w:r>
      <w:r w:rsidRPr="00626B3B">
        <w:rPr>
          <w:rFonts w:ascii="標楷體" w:eastAsia="標楷體" w:hAnsi="標楷體" w:cs="Times New Roman"/>
          <w:color w:val="000000"/>
          <w:szCs w:val="24"/>
        </w:rPr>
        <w:t>培訓選手應於</w:t>
      </w:r>
      <w:r w:rsidRPr="00626B3B">
        <w:rPr>
          <w:rFonts w:ascii="標楷體" w:eastAsia="標楷體" w:hAnsi="標楷體" w:cs="Times New Roman" w:hint="eastAsia"/>
          <w:szCs w:val="24"/>
        </w:rPr>
        <w:t>培訓</w:t>
      </w:r>
      <w:r w:rsidRPr="00626B3B">
        <w:rPr>
          <w:rFonts w:ascii="標楷體" w:eastAsia="標楷體" w:hAnsi="標楷體" w:cs="Times New Roman"/>
          <w:szCs w:val="24"/>
        </w:rPr>
        <w:t>階</w:t>
      </w:r>
      <w:r w:rsidRPr="00626B3B">
        <w:rPr>
          <w:rFonts w:ascii="標楷體" w:eastAsia="標楷體" w:hAnsi="標楷體" w:cs="Times New Roman"/>
          <w:color w:val="000000"/>
          <w:szCs w:val="24"/>
        </w:rPr>
        <w:t>段進駐國家運動訓練中心辦理集中訓練。</w:t>
      </w:r>
    </w:p>
    <w:p w14:paraId="0432A6A0" w14:textId="77777777" w:rsidR="00D82145" w:rsidRDefault="00626B3B" w:rsidP="00626B3B">
      <w:pPr>
        <w:spacing w:line="320" w:lineRule="exact"/>
        <w:ind w:leftChars="100" w:left="480" w:hangingChars="100" w:hanging="240"/>
        <w:rPr>
          <w:rFonts w:ascii="標楷體" w:eastAsia="標楷體" w:hAnsi="標楷體" w:cs="Times New Roman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>六、</w:t>
      </w:r>
      <w:r w:rsidRPr="00626B3B">
        <w:rPr>
          <w:rFonts w:ascii="標楷體" w:eastAsia="標楷體" w:hAnsi="標楷體" w:cs="Times New Roman"/>
          <w:color w:val="000000"/>
          <w:szCs w:val="24"/>
        </w:rPr>
        <w:t>代表隊教練</w:t>
      </w:r>
      <w:r w:rsidR="00D82145">
        <w:rPr>
          <w:rFonts w:ascii="標楷體" w:eastAsia="標楷體" w:hAnsi="標楷體" w:cs="Times New Roman" w:hint="eastAsia"/>
          <w:color w:val="000000"/>
          <w:szCs w:val="24"/>
        </w:rPr>
        <w:t>及</w:t>
      </w:r>
      <w:r w:rsidRPr="00626B3B">
        <w:rPr>
          <w:rFonts w:ascii="標楷體" w:eastAsia="標楷體" w:hAnsi="標楷體" w:cs="Times New Roman"/>
          <w:color w:val="000000"/>
          <w:szCs w:val="24"/>
        </w:rPr>
        <w:t>選手名單應</w:t>
      </w:r>
      <w:r w:rsidR="00D8214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626B3B">
        <w:rPr>
          <w:rFonts w:ascii="標楷體" w:eastAsia="標楷體" w:hAnsi="標楷體" w:cs="Times New Roman"/>
          <w:color w:val="000000"/>
          <w:szCs w:val="24"/>
        </w:rPr>
        <w:t xml:space="preserve"> 2021 年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成都</w:t>
      </w:r>
      <w:r w:rsidRPr="00626B3B">
        <w:rPr>
          <w:rFonts w:ascii="標楷體" w:eastAsia="標楷體" w:hAnsi="標楷體" w:cs="Times New Roman"/>
          <w:color w:val="000000"/>
          <w:szCs w:val="24"/>
        </w:rPr>
        <w:t>世界大學運動會</w:t>
      </w:r>
      <w:r w:rsidRPr="00626B3B">
        <w:rPr>
          <w:rFonts w:ascii="標楷體" w:eastAsia="標楷體" w:hAnsi="標楷體" w:cs="Times New Roman" w:hint="eastAsia"/>
          <w:szCs w:val="24"/>
        </w:rPr>
        <w:t>訓輔委員會議</w:t>
      </w:r>
    </w:p>
    <w:p w14:paraId="218A9D5C" w14:textId="6FB5A068" w:rsidR="00626B3B" w:rsidRPr="00626B3B" w:rsidRDefault="00D82145" w:rsidP="00626B3B">
      <w:pPr>
        <w:spacing w:line="320" w:lineRule="exact"/>
        <w:ind w:leftChars="100" w:left="480" w:hangingChars="100" w:hanging="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626B3B" w:rsidRPr="00626B3B">
        <w:rPr>
          <w:rFonts w:ascii="標楷體" w:eastAsia="標楷體" w:hAnsi="標楷體" w:cs="Times New Roman"/>
          <w:color w:val="000000"/>
          <w:szCs w:val="24"/>
        </w:rPr>
        <w:t>審議後，報請教育部體育署核定後辦理報名程序。</w:t>
      </w:r>
    </w:p>
    <w:p w14:paraId="5404EC71" w14:textId="77777777" w:rsidR="00626B3B" w:rsidRDefault="00626B3B" w:rsidP="00626B3B">
      <w:pPr>
        <w:spacing w:line="320" w:lineRule="exact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626B3B">
        <w:rPr>
          <w:rFonts w:ascii="標楷體" w:eastAsia="標楷體" w:hAnsi="標楷體" w:cs="Times New Roman" w:hint="eastAsia"/>
          <w:color w:val="000000"/>
          <w:szCs w:val="24"/>
        </w:rPr>
        <w:t xml:space="preserve">  七、本辦法經20</w:t>
      </w:r>
      <w:r w:rsidRPr="00626B3B">
        <w:rPr>
          <w:rFonts w:ascii="標楷體" w:eastAsia="標楷體" w:hAnsi="標楷體" w:cs="Times New Roman"/>
          <w:color w:val="000000"/>
          <w:szCs w:val="24"/>
        </w:rPr>
        <w:t>21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年成都世大運訓輔委員會審議後，報教育部體育署審核通</w:t>
      </w:r>
    </w:p>
    <w:p w14:paraId="356CA6C1" w14:textId="3B4E5E23" w:rsidR="00626B3B" w:rsidRPr="00626B3B" w:rsidRDefault="00626B3B" w:rsidP="00626B3B">
      <w:pPr>
        <w:spacing w:line="320" w:lineRule="exact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626B3B">
        <w:rPr>
          <w:rFonts w:ascii="標楷體" w:eastAsia="標楷體" w:hAnsi="標楷體" w:cs="Times New Roman" w:hint="eastAsia"/>
          <w:color w:val="000000"/>
          <w:szCs w:val="24"/>
        </w:rPr>
        <w:t>過後實施，修正時亦同。</w:t>
      </w:r>
    </w:p>
    <w:p w14:paraId="24461CF2" w14:textId="77777777" w:rsidR="00626B3B" w:rsidRPr="00626B3B" w:rsidRDefault="00626B3B" w:rsidP="00626B3B">
      <w:pPr>
        <w:rPr>
          <w:rFonts w:ascii="標楷體" w:eastAsia="標楷體" w:hAnsi="標楷體" w:cs="Times New Roman"/>
          <w:color w:val="000000"/>
          <w:szCs w:val="24"/>
        </w:rPr>
      </w:pPr>
    </w:p>
    <w:p w14:paraId="30D139CB" w14:textId="77777777" w:rsidR="00626B3B" w:rsidRPr="00626B3B" w:rsidRDefault="00626B3B" w:rsidP="00626B3B">
      <w:pPr>
        <w:snapToGrid w:val="0"/>
        <w:spacing w:line="3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1626930A" w14:textId="60E3A6C5" w:rsidR="00626B3B" w:rsidRDefault="00626B3B"/>
    <w:p w14:paraId="1881BFFE" w14:textId="44AF2061" w:rsidR="00626B3B" w:rsidRDefault="00626B3B"/>
    <w:p w14:paraId="0D7A106B" w14:textId="1ED490EB" w:rsidR="00626B3B" w:rsidRDefault="00626B3B"/>
    <w:p w14:paraId="5BC85C1D" w14:textId="487E4406" w:rsidR="00626B3B" w:rsidRDefault="00626B3B"/>
    <w:p w14:paraId="2F0475D1" w14:textId="5928B262" w:rsidR="00626B3B" w:rsidRDefault="00626B3B"/>
    <w:p w14:paraId="0950432E" w14:textId="672DEC90" w:rsidR="00626B3B" w:rsidRDefault="00626B3B"/>
    <w:sectPr w:rsidR="00626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4EB9" w14:textId="77777777" w:rsidR="00D950F1" w:rsidRDefault="00D950F1" w:rsidP="00626B3B">
      <w:r>
        <w:separator/>
      </w:r>
    </w:p>
  </w:endnote>
  <w:endnote w:type="continuationSeparator" w:id="0">
    <w:p w14:paraId="4722189D" w14:textId="77777777" w:rsidR="00D950F1" w:rsidRDefault="00D950F1" w:rsidP="0062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05A2" w14:textId="77777777" w:rsidR="00D950F1" w:rsidRDefault="00D950F1" w:rsidP="00626B3B">
      <w:r>
        <w:separator/>
      </w:r>
    </w:p>
  </w:footnote>
  <w:footnote w:type="continuationSeparator" w:id="0">
    <w:p w14:paraId="74EB2250" w14:textId="77777777" w:rsidR="00D950F1" w:rsidRDefault="00D950F1" w:rsidP="0062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441"/>
    <w:multiLevelType w:val="hybridMultilevel"/>
    <w:tmpl w:val="88C2DB84"/>
    <w:lvl w:ilvl="0" w:tplc="796EF766">
      <w:start w:val="1"/>
      <w:numFmt w:val="taiwaneseCountingThousand"/>
      <w:lvlText w:val="(%1)"/>
      <w:lvlJc w:val="left"/>
      <w:pPr>
        <w:ind w:left="9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5F307651"/>
    <w:multiLevelType w:val="hybridMultilevel"/>
    <w:tmpl w:val="AA1A52DE"/>
    <w:lvl w:ilvl="0" w:tplc="EA44D9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66EF2D75"/>
    <w:multiLevelType w:val="hybridMultilevel"/>
    <w:tmpl w:val="7B5E23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3B"/>
    <w:rsid w:val="00016063"/>
    <w:rsid w:val="000A1084"/>
    <w:rsid w:val="00156C67"/>
    <w:rsid w:val="002E4E74"/>
    <w:rsid w:val="003D3E3F"/>
    <w:rsid w:val="00410F16"/>
    <w:rsid w:val="00473E5F"/>
    <w:rsid w:val="004770F5"/>
    <w:rsid w:val="00484283"/>
    <w:rsid w:val="0051236D"/>
    <w:rsid w:val="00626B3B"/>
    <w:rsid w:val="00635F49"/>
    <w:rsid w:val="00897834"/>
    <w:rsid w:val="008E6DB3"/>
    <w:rsid w:val="009D490E"/>
    <w:rsid w:val="009F1474"/>
    <w:rsid w:val="00A45064"/>
    <w:rsid w:val="00A74C04"/>
    <w:rsid w:val="00B12CF0"/>
    <w:rsid w:val="00C37AAD"/>
    <w:rsid w:val="00C61D39"/>
    <w:rsid w:val="00D82145"/>
    <w:rsid w:val="00D950F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C07C7"/>
  <w15:chartTrackingRefBased/>
  <w15:docId w15:val="{0B1CE7F6-BAE5-42AF-82A3-B65CD26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6B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6B3B"/>
    <w:rPr>
      <w:sz w:val="20"/>
      <w:szCs w:val="20"/>
    </w:rPr>
  </w:style>
  <w:style w:type="paragraph" w:styleId="a7">
    <w:name w:val="List Paragraph"/>
    <w:basedOn w:val="a"/>
    <w:uiPriority w:val="34"/>
    <w:qFormat/>
    <w:rsid w:val="00626B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2</cp:revision>
  <dcterms:created xsi:type="dcterms:W3CDTF">2020-12-29T01:07:00Z</dcterms:created>
  <dcterms:modified xsi:type="dcterms:W3CDTF">2020-12-29T01:07:00Z</dcterms:modified>
</cp:coreProperties>
</file>