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468E4" w14:textId="3E5A8805" w:rsidR="00D36597" w:rsidRPr="00CE2FE8" w:rsidRDefault="00D36597" w:rsidP="00D36597">
      <w:pPr>
        <w:jc w:val="center"/>
        <w:rPr>
          <w:rFonts w:ascii="標楷體" w:hAnsi="標楷體"/>
          <w:kern w:val="0"/>
          <w:sz w:val="24"/>
        </w:rPr>
      </w:pPr>
      <w:bookmarkStart w:id="0" w:name="_GoBack"/>
      <w:r w:rsidRPr="00CE2FE8">
        <w:rPr>
          <w:rFonts w:ascii="標楷體" w:hAnsi="標楷體"/>
          <w:kern w:val="0"/>
          <w:szCs w:val="28"/>
        </w:rPr>
        <w:t>中華民國</w:t>
      </w:r>
      <w:r w:rsidR="001B088E" w:rsidRPr="00CE2FE8">
        <w:rPr>
          <w:rFonts w:ascii="標楷體" w:hAnsi="標楷體" w:hint="eastAsia"/>
          <w:kern w:val="0"/>
          <w:szCs w:val="28"/>
        </w:rPr>
        <w:t>110</w:t>
      </w:r>
      <w:r w:rsidRPr="00CE2FE8">
        <w:rPr>
          <w:rFonts w:ascii="標楷體" w:hAnsi="標楷體"/>
          <w:kern w:val="0"/>
          <w:szCs w:val="28"/>
        </w:rPr>
        <w:t>年全國大專校院運動會擊劍技術手冊</w:t>
      </w:r>
      <w:r w:rsidRPr="00CE2FE8">
        <w:rPr>
          <w:rFonts w:ascii="標楷體" w:hAnsi="標楷體" w:hint="eastAsia"/>
          <w:kern w:val="0"/>
          <w:szCs w:val="28"/>
        </w:rPr>
        <w:t>（分則）</w:t>
      </w:r>
      <w:bookmarkEnd w:id="0"/>
    </w:p>
    <w:p w14:paraId="0488B392" w14:textId="77777777" w:rsidR="00D36597" w:rsidRPr="00CE2FE8" w:rsidRDefault="00D36597" w:rsidP="00D36597">
      <w:pPr>
        <w:jc w:val="center"/>
        <w:rPr>
          <w:rFonts w:ascii="標楷體" w:hAnsi="標楷體"/>
          <w:kern w:val="0"/>
          <w:sz w:val="24"/>
        </w:rPr>
      </w:pPr>
    </w:p>
    <w:p w14:paraId="0B5D991F" w14:textId="7009A216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一、</w:t>
      </w:r>
      <w:r w:rsidRPr="00CE2FE8">
        <w:rPr>
          <w:rFonts w:ascii="標楷體" w:hAnsi="標楷體"/>
          <w:sz w:val="24"/>
        </w:rPr>
        <w:t>比賽時間：中華民國</w:t>
      </w:r>
      <w:r w:rsidR="00D761FC" w:rsidRPr="00CE2FE8">
        <w:rPr>
          <w:rFonts w:ascii="標楷體" w:hAnsi="標楷體" w:hint="eastAsia"/>
          <w:sz w:val="24"/>
        </w:rPr>
        <w:t>110</w:t>
      </w:r>
      <w:r w:rsidRPr="00CE2FE8">
        <w:rPr>
          <w:rFonts w:ascii="標楷體" w:hAnsi="標楷體"/>
          <w:sz w:val="24"/>
        </w:rPr>
        <w:t>年</w:t>
      </w:r>
      <w:r w:rsidR="00D761FC" w:rsidRPr="00CE2FE8">
        <w:rPr>
          <w:rFonts w:ascii="標楷體" w:hAnsi="標楷體" w:hint="eastAsia"/>
          <w:sz w:val="24"/>
        </w:rPr>
        <w:t>5</w:t>
      </w:r>
      <w:r w:rsidRPr="00CE2FE8">
        <w:rPr>
          <w:rFonts w:ascii="標楷體" w:hAnsi="標楷體"/>
          <w:sz w:val="24"/>
        </w:rPr>
        <w:t>月</w:t>
      </w:r>
      <w:r w:rsidR="00D761FC" w:rsidRPr="00CE2FE8">
        <w:rPr>
          <w:rFonts w:ascii="標楷體" w:hAnsi="標楷體" w:hint="eastAsia"/>
          <w:sz w:val="24"/>
        </w:rPr>
        <w:t>8</w:t>
      </w:r>
      <w:r w:rsidRPr="00CE2FE8">
        <w:rPr>
          <w:rFonts w:ascii="標楷體" w:hAnsi="標楷體"/>
          <w:sz w:val="24"/>
        </w:rPr>
        <w:t>日(星期</w:t>
      </w:r>
      <w:r w:rsidR="00D761FC" w:rsidRPr="00CE2FE8">
        <w:rPr>
          <w:rFonts w:ascii="標楷體" w:hAnsi="標楷體" w:hint="eastAsia"/>
          <w:sz w:val="24"/>
        </w:rPr>
        <w:t>六</w:t>
      </w:r>
      <w:r w:rsidRPr="00CE2FE8">
        <w:rPr>
          <w:rFonts w:ascii="標楷體" w:hAnsi="標楷體"/>
          <w:sz w:val="24"/>
        </w:rPr>
        <w:t>)至</w:t>
      </w:r>
      <w:r w:rsidR="00D761FC" w:rsidRPr="00CE2FE8">
        <w:rPr>
          <w:rFonts w:ascii="標楷體" w:hAnsi="標楷體" w:hint="eastAsia"/>
          <w:sz w:val="24"/>
        </w:rPr>
        <w:t>5</w:t>
      </w:r>
      <w:r w:rsidRPr="00CE2FE8">
        <w:rPr>
          <w:rFonts w:ascii="標楷體" w:hAnsi="標楷體"/>
          <w:sz w:val="24"/>
        </w:rPr>
        <w:t>月</w:t>
      </w:r>
      <w:r w:rsidR="00D761FC" w:rsidRPr="00CE2FE8">
        <w:rPr>
          <w:rFonts w:ascii="標楷體" w:hAnsi="標楷體" w:hint="eastAsia"/>
          <w:sz w:val="24"/>
        </w:rPr>
        <w:t>11</w:t>
      </w:r>
      <w:r w:rsidRPr="00CE2FE8">
        <w:rPr>
          <w:rFonts w:ascii="標楷體" w:hAnsi="標楷體"/>
          <w:sz w:val="24"/>
        </w:rPr>
        <w:t>日(星期</w:t>
      </w:r>
      <w:r w:rsidR="00D761FC" w:rsidRPr="00CE2FE8">
        <w:rPr>
          <w:rFonts w:ascii="標楷體" w:hAnsi="標楷體" w:hint="eastAsia"/>
          <w:sz w:val="24"/>
        </w:rPr>
        <w:t>二</w:t>
      </w:r>
      <w:r w:rsidRPr="00CE2FE8">
        <w:rPr>
          <w:rFonts w:ascii="標楷體" w:hAnsi="標楷體"/>
          <w:sz w:val="24"/>
        </w:rPr>
        <w:t>)</w:t>
      </w:r>
      <w:r w:rsidRPr="00CE2FE8">
        <w:rPr>
          <w:rFonts w:ascii="標楷體" w:hAnsi="標楷體" w:hint="eastAsia"/>
          <w:sz w:val="24"/>
        </w:rPr>
        <w:t>，計</w:t>
      </w:r>
      <w:r w:rsidRPr="00CE2FE8">
        <w:rPr>
          <w:rFonts w:ascii="標楷體" w:hAnsi="標楷體"/>
          <w:sz w:val="24"/>
        </w:rPr>
        <w:t>4</w:t>
      </w:r>
      <w:r w:rsidRPr="00CE2FE8">
        <w:rPr>
          <w:rFonts w:ascii="標楷體" w:hAnsi="標楷體" w:hint="eastAsia"/>
          <w:sz w:val="24"/>
        </w:rPr>
        <w:t>天</w:t>
      </w:r>
      <w:r w:rsidRPr="00CE2FE8">
        <w:rPr>
          <w:rFonts w:ascii="標楷體" w:hAnsi="標楷體"/>
          <w:sz w:val="24"/>
        </w:rPr>
        <w:t>。</w:t>
      </w:r>
    </w:p>
    <w:p w14:paraId="20C7ECC4" w14:textId="024B6C86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二、</w:t>
      </w:r>
      <w:r w:rsidRPr="00CE2FE8">
        <w:rPr>
          <w:rFonts w:ascii="標楷體" w:hAnsi="標楷體"/>
          <w:sz w:val="24"/>
        </w:rPr>
        <w:t>比賽地點：</w:t>
      </w:r>
      <w:r w:rsidR="00D761FC" w:rsidRPr="00CE2FE8">
        <w:rPr>
          <w:rFonts w:ascii="標楷體" w:hAnsi="標楷體" w:hint="eastAsia"/>
          <w:sz w:val="24"/>
        </w:rPr>
        <w:t>嘉南藥理大學紹宗體育館</w:t>
      </w:r>
      <w:r w:rsidRPr="00CE2FE8">
        <w:rPr>
          <w:rFonts w:ascii="標楷體" w:hAnsi="標楷體" w:hint="eastAsia"/>
          <w:sz w:val="24"/>
        </w:rPr>
        <w:t>(</w:t>
      </w:r>
      <w:r w:rsidR="00D761FC" w:rsidRPr="00CE2FE8">
        <w:rPr>
          <w:rFonts w:ascii="標楷體" w:hAnsi="標楷體" w:hint="eastAsia"/>
          <w:sz w:val="24"/>
        </w:rPr>
        <w:t>臺南市仁德區二仁路一段60</w:t>
      </w:r>
      <w:r w:rsidRPr="00CE2FE8">
        <w:rPr>
          <w:rFonts w:ascii="標楷體" w:hAnsi="標楷體" w:hint="eastAsia"/>
          <w:sz w:val="24"/>
        </w:rPr>
        <w:t>號)</w:t>
      </w:r>
      <w:r w:rsidRPr="00CE2FE8">
        <w:rPr>
          <w:rFonts w:ascii="標楷體" w:hAnsi="標楷體"/>
          <w:sz w:val="24"/>
        </w:rPr>
        <w:t>。</w:t>
      </w:r>
    </w:p>
    <w:p w14:paraId="30D2DF04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三、</w:t>
      </w:r>
      <w:r w:rsidRPr="00CE2FE8">
        <w:rPr>
          <w:rFonts w:ascii="標楷體" w:hAnsi="標楷體"/>
          <w:sz w:val="24"/>
        </w:rPr>
        <w:t>競賽分組及項目：</w:t>
      </w:r>
    </w:p>
    <w:p w14:paraId="24C25EB1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(一)</w:t>
      </w:r>
      <w:r w:rsidRPr="00CE2FE8">
        <w:rPr>
          <w:rFonts w:ascii="標楷體" w:hAnsi="標楷體"/>
          <w:sz w:val="24"/>
        </w:rPr>
        <w:t>團體賽 (公開男、女生組；一般男、女生組)</w:t>
      </w:r>
    </w:p>
    <w:p w14:paraId="4FB775A8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1.</w:t>
      </w:r>
      <w:r w:rsidRPr="00CE2FE8">
        <w:rPr>
          <w:rFonts w:ascii="標楷體" w:hAnsi="標楷體"/>
          <w:sz w:val="24"/>
        </w:rPr>
        <w:t>鈍劍團體賽。</w:t>
      </w:r>
    </w:p>
    <w:p w14:paraId="4C298134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2.</w:t>
      </w:r>
      <w:r w:rsidRPr="00CE2FE8">
        <w:rPr>
          <w:rFonts w:ascii="標楷體" w:hAnsi="標楷體"/>
          <w:sz w:val="24"/>
        </w:rPr>
        <w:t>銳劍團體賽。</w:t>
      </w:r>
    </w:p>
    <w:p w14:paraId="6F4E7331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3.</w:t>
      </w:r>
      <w:r w:rsidRPr="00CE2FE8">
        <w:rPr>
          <w:rFonts w:ascii="標楷體" w:hAnsi="標楷體"/>
          <w:sz w:val="24"/>
        </w:rPr>
        <w:t>軍刀團體賽。</w:t>
      </w:r>
    </w:p>
    <w:p w14:paraId="2FA60DB2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(二)</w:t>
      </w:r>
      <w:r w:rsidRPr="00CE2FE8">
        <w:rPr>
          <w:rFonts w:ascii="標楷體" w:hAnsi="標楷體"/>
          <w:sz w:val="24"/>
        </w:rPr>
        <w:t>個人賽 (公開男、女生組；一般男、女生組)</w:t>
      </w:r>
    </w:p>
    <w:p w14:paraId="106838EA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1.</w:t>
      </w:r>
      <w:r w:rsidRPr="00CE2FE8">
        <w:rPr>
          <w:rFonts w:ascii="標楷體" w:hAnsi="標楷體"/>
          <w:sz w:val="24"/>
        </w:rPr>
        <w:t>鈍劍個人賽。</w:t>
      </w:r>
    </w:p>
    <w:p w14:paraId="095C14EB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2.</w:t>
      </w:r>
      <w:r w:rsidRPr="00CE2FE8">
        <w:rPr>
          <w:rFonts w:ascii="標楷體" w:hAnsi="標楷體"/>
          <w:sz w:val="24"/>
        </w:rPr>
        <w:t>銳劍個人賽。</w:t>
      </w:r>
    </w:p>
    <w:p w14:paraId="2C9B3FC8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3.</w:t>
      </w:r>
      <w:r w:rsidRPr="00CE2FE8">
        <w:rPr>
          <w:rFonts w:ascii="標楷體" w:hAnsi="標楷體"/>
          <w:sz w:val="24"/>
        </w:rPr>
        <w:t>軍刀個人賽。</w:t>
      </w:r>
    </w:p>
    <w:p w14:paraId="5AEAAF46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四、</w:t>
      </w:r>
      <w:r w:rsidRPr="00CE2FE8">
        <w:rPr>
          <w:rFonts w:ascii="標楷體" w:hAnsi="標楷體"/>
          <w:sz w:val="24"/>
        </w:rPr>
        <w:t>報名人數規定及參賽資格：</w:t>
      </w:r>
    </w:p>
    <w:p w14:paraId="7853058A" w14:textId="7CB8CF2F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(一)註冊</w:t>
      </w:r>
      <w:r w:rsidRPr="00CE2FE8">
        <w:rPr>
          <w:rFonts w:ascii="標楷體" w:hAnsi="標楷體"/>
          <w:sz w:val="24"/>
        </w:rPr>
        <w:t>報名：依據中華民國</w:t>
      </w:r>
      <w:r w:rsidR="00D761FC" w:rsidRPr="00CE2FE8">
        <w:rPr>
          <w:rFonts w:ascii="標楷體" w:hAnsi="標楷體" w:hint="eastAsia"/>
          <w:sz w:val="24"/>
        </w:rPr>
        <w:t>110</w:t>
      </w:r>
      <w:r w:rsidRPr="00CE2FE8">
        <w:rPr>
          <w:rFonts w:ascii="標楷體" w:hAnsi="標楷體"/>
          <w:sz w:val="24"/>
        </w:rPr>
        <w:t>年全大運競賽規程第十二條規定辦理。</w:t>
      </w:r>
    </w:p>
    <w:p w14:paraId="24087BAA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(二)</w:t>
      </w:r>
      <w:r w:rsidRPr="00CE2FE8">
        <w:rPr>
          <w:rFonts w:ascii="標楷體" w:hAnsi="標楷體"/>
          <w:sz w:val="24"/>
        </w:rPr>
        <w:t>報名人數規定：</w:t>
      </w:r>
    </w:p>
    <w:p w14:paraId="747CFE66" w14:textId="50CB1859" w:rsidR="00D36597" w:rsidRPr="00CE2FE8" w:rsidRDefault="00D36597" w:rsidP="00AB5352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1.</w:t>
      </w:r>
      <w:r w:rsidRPr="00CE2FE8">
        <w:rPr>
          <w:rFonts w:ascii="標楷體" w:hAnsi="標楷體"/>
          <w:sz w:val="24"/>
        </w:rPr>
        <w:t>團體賽：每一單位 (學校) 報名每項以1隊為限，每隊正選3人，後補</w:t>
      </w:r>
      <w:r w:rsidR="00D761FC" w:rsidRPr="00CE2FE8">
        <w:rPr>
          <w:rFonts w:ascii="標楷體" w:hAnsi="標楷體" w:hint="eastAsia"/>
          <w:sz w:val="24"/>
        </w:rPr>
        <w:t>0到</w:t>
      </w:r>
      <w:r w:rsidRPr="00CE2FE8">
        <w:rPr>
          <w:rFonts w:ascii="標楷體" w:hAnsi="標楷體"/>
          <w:sz w:val="24"/>
        </w:rPr>
        <w:t>1人。</w:t>
      </w:r>
    </w:p>
    <w:p w14:paraId="7A38807E" w14:textId="77777777" w:rsidR="00D36597" w:rsidRPr="00CE2FE8" w:rsidRDefault="00D36597" w:rsidP="00AB5352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2.</w:t>
      </w:r>
      <w:r w:rsidRPr="00CE2FE8">
        <w:rPr>
          <w:rFonts w:ascii="標楷體" w:hAnsi="標楷體"/>
          <w:sz w:val="24"/>
        </w:rPr>
        <w:t>個人賽：</w:t>
      </w:r>
    </w:p>
    <w:p w14:paraId="64A66246" w14:textId="5615432E" w:rsidR="00D36597" w:rsidRPr="00CE2FE8" w:rsidRDefault="00D36597" w:rsidP="00AB5352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(1)</w:t>
      </w:r>
      <w:r w:rsidRPr="00CE2FE8">
        <w:rPr>
          <w:rFonts w:ascii="標楷體" w:hAnsi="標楷體"/>
          <w:sz w:val="24"/>
        </w:rPr>
        <w:t>報名團體賽項目</w:t>
      </w:r>
      <w:r w:rsidR="00D761FC" w:rsidRPr="00CE2FE8">
        <w:rPr>
          <w:rFonts w:ascii="標楷體" w:hAnsi="標楷體" w:hint="eastAsia"/>
          <w:sz w:val="24"/>
        </w:rPr>
        <w:t>之學校</w:t>
      </w:r>
      <w:r w:rsidRPr="00CE2FE8">
        <w:rPr>
          <w:rFonts w:ascii="標楷體" w:hAnsi="標楷體"/>
          <w:sz w:val="24"/>
        </w:rPr>
        <w:t>，其報名個人賽每項以3人為限，且不得跨劍種比賽。</w:t>
      </w:r>
    </w:p>
    <w:p w14:paraId="5E15050C" w14:textId="2B27080D" w:rsidR="00D36597" w:rsidRPr="00CE2FE8" w:rsidRDefault="00D36597" w:rsidP="00AB5352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(2)</w:t>
      </w:r>
      <w:r w:rsidR="00D761FC" w:rsidRPr="00CE2FE8">
        <w:rPr>
          <w:rFonts w:ascii="標楷體" w:hAnsi="標楷體" w:hint="eastAsia"/>
          <w:sz w:val="24"/>
        </w:rPr>
        <w:t>無</w:t>
      </w:r>
      <w:r w:rsidR="00D761FC" w:rsidRPr="00CE2FE8">
        <w:rPr>
          <w:rFonts w:ascii="標楷體" w:hAnsi="標楷體"/>
          <w:sz w:val="24"/>
        </w:rPr>
        <w:t>報名團體賽項目</w:t>
      </w:r>
      <w:r w:rsidR="00D761FC" w:rsidRPr="00CE2FE8">
        <w:rPr>
          <w:rFonts w:ascii="標楷體" w:hAnsi="標楷體" w:hint="eastAsia"/>
          <w:sz w:val="24"/>
        </w:rPr>
        <w:t>之學校</w:t>
      </w:r>
      <w:r w:rsidRPr="00CE2FE8">
        <w:rPr>
          <w:rFonts w:ascii="標楷體" w:hAnsi="標楷體"/>
          <w:sz w:val="24"/>
        </w:rPr>
        <w:t>，其報名個人賽每項以2人為限，且不得跨劍種比賽。</w:t>
      </w:r>
    </w:p>
    <w:p w14:paraId="676F9398" w14:textId="77777777" w:rsidR="00D36597" w:rsidRPr="00CE2FE8" w:rsidRDefault="00D36597" w:rsidP="00AB5352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(3)</w:t>
      </w:r>
      <w:r w:rsidRPr="00CE2FE8">
        <w:rPr>
          <w:rFonts w:ascii="標楷體" w:hAnsi="標楷體"/>
          <w:sz w:val="24"/>
        </w:rPr>
        <w:t>每一運動員報名個人賽以1項為限，團體賽可報3項。</w:t>
      </w:r>
    </w:p>
    <w:p w14:paraId="3E7E202F" w14:textId="18D76774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(三)</w:t>
      </w:r>
      <w:r w:rsidRPr="00CE2FE8">
        <w:rPr>
          <w:rFonts w:ascii="標楷體" w:hAnsi="標楷體"/>
          <w:sz w:val="24"/>
        </w:rPr>
        <w:t>參賽資格：依據中華民國</w:t>
      </w:r>
      <w:r w:rsidR="00D761FC" w:rsidRPr="00CE2FE8">
        <w:rPr>
          <w:rFonts w:ascii="標楷體" w:hAnsi="標楷體" w:hint="eastAsia"/>
          <w:sz w:val="24"/>
        </w:rPr>
        <w:t>110</w:t>
      </w:r>
      <w:r w:rsidRPr="00CE2FE8">
        <w:rPr>
          <w:rFonts w:ascii="標楷體" w:hAnsi="標楷體"/>
          <w:sz w:val="24"/>
        </w:rPr>
        <w:t>年全大運競賽規程第十條規定辦理。</w:t>
      </w:r>
    </w:p>
    <w:p w14:paraId="07A58F7B" w14:textId="77777777" w:rsidR="00D36597" w:rsidRPr="00CE2FE8" w:rsidRDefault="00D36597" w:rsidP="00AB5352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五、</w:t>
      </w:r>
      <w:r w:rsidRPr="00CE2FE8">
        <w:rPr>
          <w:rFonts w:ascii="標楷體" w:hAnsi="標楷體"/>
          <w:sz w:val="24"/>
        </w:rPr>
        <w:t>比賽預定日程：每日上午08:30檢錄，09:00開賽。</w:t>
      </w:r>
    </w:p>
    <w:p w14:paraId="757E2471" w14:textId="79593023" w:rsidR="00D36597" w:rsidRPr="00CE2FE8" w:rsidRDefault="00D761FC" w:rsidP="00AB5352">
      <w:pPr>
        <w:spacing w:line="380" w:lineRule="exact"/>
        <w:ind w:left="533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5</w:t>
      </w:r>
      <w:r w:rsidR="00D36597" w:rsidRPr="00CE2FE8">
        <w:rPr>
          <w:rFonts w:ascii="標楷體" w:hAnsi="標楷體"/>
          <w:sz w:val="24"/>
        </w:rPr>
        <w:t>月</w:t>
      </w:r>
      <w:r w:rsidRPr="00CE2FE8">
        <w:rPr>
          <w:rFonts w:ascii="標楷體" w:hAnsi="標楷體" w:hint="eastAsia"/>
          <w:sz w:val="24"/>
        </w:rPr>
        <w:t>8</w:t>
      </w:r>
      <w:r w:rsidR="00D36597" w:rsidRPr="00CE2FE8">
        <w:rPr>
          <w:rFonts w:ascii="標楷體" w:hAnsi="標楷體"/>
          <w:sz w:val="24"/>
        </w:rPr>
        <w:t>日(星期</w:t>
      </w:r>
      <w:r w:rsidRPr="00CE2FE8">
        <w:rPr>
          <w:rFonts w:ascii="標楷體" w:hAnsi="標楷體" w:hint="eastAsia"/>
          <w:sz w:val="24"/>
        </w:rPr>
        <w:t>六</w:t>
      </w:r>
      <w:r w:rsidR="00D36597" w:rsidRPr="00CE2FE8">
        <w:rPr>
          <w:rFonts w:ascii="標楷體" w:hAnsi="標楷體"/>
          <w:sz w:val="24"/>
        </w:rPr>
        <w:t xml:space="preserve">)：女生組鈍劍個人賽、男生組軍刀個人賽、男生組銳劍個人賽。 </w:t>
      </w:r>
    </w:p>
    <w:p w14:paraId="0348FD30" w14:textId="503A7F2C" w:rsidR="00D36597" w:rsidRPr="00CE2FE8" w:rsidRDefault="00D761FC" w:rsidP="00AB5352">
      <w:pPr>
        <w:spacing w:line="380" w:lineRule="exact"/>
        <w:ind w:left="533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5</w:t>
      </w:r>
      <w:r w:rsidR="00D36597" w:rsidRPr="00CE2FE8">
        <w:rPr>
          <w:rFonts w:ascii="標楷體" w:hAnsi="標楷體"/>
          <w:sz w:val="24"/>
        </w:rPr>
        <w:t>月</w:t>
      </w:r>
      <w:r w:rsidRPr="00CE2FE8">
        <w:rPr>
          <w:rFonts w:ascii="標楷體" w:hAnsi="標楷體" w:hint="eastAsia"/>
          <w:sz w:val="24"/>
        </w:rPr>
        <w:t>9</w:t>
      </w:r>
      <w:r w:rsidR="00D36597" w:rsidRPr="00CE2FE8">
        <w:rPr>
          <w:rFonts w:ascii="標楷體" w:hAnsi="標楷體"/>
          <w:sz w:val="24"/>
        </w:rPr>
        <w:t>日(星期</w:t>
      </w:r>
      <w:r w:rsidRPr="00CE2FE8">
        <w:rPr>
          <w:rFonts w:ascii="標楷體" w:hAnsi="標楷體" w:hint="eastAsia"/>
          <w:sz w:val="24"/>
        </w:rPr>
        <w:t>日</w:t>
      </w:r>
      <w:r w:rsidR="00D36597" w:rsidRPr="00CE2FE8">
        <w:rPr>
          <w:rFonts w:ascii="標楷體" w:hAnsi="標楷體"/>
          <w:sz w:val="24"/>
        </w:rPr>
        <w:t xml:space="preserve">)：男生組鈍劍個人賽、女生組軍刀個人賽、女生組銳劍個人賽。 </w:t>
      </w:r>
    </w:p>
    <w:p w14:paraId="2225D0EA" w14:textId="0FF3CC47" w:rsidR="00D36597" w:rsidRPr="00CE2FE8" w:rsidRDefault="00D761FC" w:rsidP="00AB5352">
      <w:pPr>
        <w:spacing w:line="380" w:lineRule="exact"/>
        <w:ind w:left="533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5</w:t>
      </w:r>
      <w:r w:rsidR="00D36597" w:rsidRPr="00CE2FE8">
        <w:rPr>
          <w:rFonts w:ascii="標楷體" w:hAnsi="標楷體"/>
          <w:sz w:val="24"/>
        </w:rPr>
        <w:t>月</w:t>
      </w:r>
      <w:r w:rsidRPr="00CE2FE8">
        <w:rPr>
          <w:rFonts w:ascii="標楷體" w:hAnsi="標楷體" w:hint="eastAsia"/>
          <w:sz w:val="24"/>
        </w:rPr>
        <w:t>10</w:t>
      </w:r>
      <w:r w:rsidR="00D36597" w:rsidRPr="00CE2FE8">
        <w:rPr>
          <w:rFonts w:ascii="標楷體" w:hAnsi="標楷體"/>
          <w:sz w:val="24"/>
        </w:rPr>
        <w:t>日(星期</w:t>
      </w:r>
      <w:r w:rsidRPr="00CE2FE8">
        <w:rPr>
          <w:rFonts w:ascii="標楷體" w:hAnsi="標楷體" w:hint="eastAsia"/>
          <w:sz w:val="24"/>
        </w:rPr>
        <w:t>一</w:t>
      </w:r>
      <w:r w:rsidR="00D36597" w:rsidRPr="00CE2FE8">
        <w:rPr>
          <w:rFonts w:ascii="標楷體" w:hAnsi="標楷體"/>
          <w:sz w:val="24"/>
        </w:rPr>
        <w:t xml:space="preserve">)：女生組鈍劍團體賽、男生組軍刀團體賽、男生組銳劍團體賽。 </w:t>
      </w:r>
    </w:p>
    <w:p w14:paraId="1FCC5683" w14:textId="6DEF2363" w:rsidR="00D36597" w:rsidRPr="00CE2FE8" w:rsidRDefault="00D761FC" w:rsidP="00AB5352">
      <w:pPr>
        <w:spacing w:line="380" w:lineRule="exact"/>
        <w:ind w:left="533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5</w:t>
      </w:r>
      <w:r w:rsidR="00D36597" w:rsidRPr="00CE2FE8">
        <w:rPr>
          <w:rFonts w:ascii="標楷體" w:hAnsi="標楷體"/>
          <w:sz w:val="24"/>
        </w:rPr>
        <w:t>月</w:t>
      </w:r>
      <w:r w:rsidRPr="00CE2FE8">
        <w:rPr>
          <w:rFonts w:ascii="標楷體" w:hAnsi="標楷體" w:hint="eastAsia"/>
          <w:sz w:val="24"/>
        </w:rPr>
        <w:t>11</w:t>
      </w:r>
      <w:r w:rsidR="00D36597" w:rsidRPr="00CE2FE8">
        <w:rPr>
          <w:rFonts w:ascii="標楷體" w:hAnsi="標楷體"/>
          <w:sz w:val="24"/>
        </w:rPr>
        <w:t>日(星期</w:t>
      </w:r>
      <w:r w:rsidRPr="00CE2FE8">
        <w:rPr>
          <w:rFonts w:ascii="標楷體" w:hAnsi="標楷體" w:hint="eastAsia"/>
          <w:sz w:val="24"/>
        </w:rPr>
        <w:t>二</w:t>
      </w:r>
      <w:r w:rsidR="00D36597" w:rsidRPr="00CE2FE8">
        <w:rPr>
          <w:rFonts w:ascii="標楷體" w:hAnsi="標楷體"/>
          <w:sz w:val="24"/>
        </w:rPr>
        <w:t>)：男生組鈍劍團體賽、女生組軍刀團體賽、女生組銳劍團體賽。</w:t>
      </w:r>
    </w:p>
    <w:p w14:paraId="7D1F9E3A" w14:textId="77777777" w:rsidR="00D36597" w:rsidRPr="00CE2FE8" w:rsidRDefault="00D36597" w:rsidP="00D36597">
      <w:pPr>
        <w:ind w:left="533"/>
        <w:rPr>
          <w:rFonts w:ascii="標楷體" w:hAnsi="標楷體"/>
        </w:rPr>
      </w:pPr>
    </w:p>
    <w:p w14:paraId="6608E807" w14:textId="77777777" w:rsidR="00D761FC" w:rsidRPr="00CE2FE8" w:rsidRDefault="00D761FC">
      <w:pPr>
        <w:widowControl/>
        <w:rPr>
          <w:rFonts w:ascii="標楷體" w:hAnsi="標楷體"/>
        </w:rPr>
      </w:pPr>
      <w:r w:rsidRPr="00CE2FE8">
        <w:rPr>
          <w:rFonts w:ascii="標楷體" w:hAnsi="標楷體"/>
        </w:rPr>
        <w:br w:type="page"/>
      </w:r>
    </w:p>
    <w:p w14:paraId="41061194" w14:textId="2F68E43E" w:rsidR="00D36597" w:rsidRPr="00CE2FE8" w:rsidRDefault="00D36597" w:rsidP="00D36597">
      <w:pPr>
        <w:spacing w:after="76"/>
        <w:ind w:left="533"/>
        <w:rPr>
          <w:rFonts w:ascii="標楷體" w:hAnsi="標楷體"/>
        </w:rPr>
      </w:pPr>
      <w:r w:rsidRPr="00CE2FE8">
        <w:rPr>
          <w:rFonts w:ascii="標楷體" w:hAnsi="標楷體"/>
        </w:rPr>
        <w:lastRenderedPageBreak/>
        <w:t>比賽時間預定表</w:t>
      </w:r>
    </w:p>
    <w:tbl>
      <w:tblPr>
        <w:tblW w:w="9524" w:type="dxa"/>
        <w:jc w:val="center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7569"/>
        <w:gridCol w:w="1024"/>
      </w:tblGrid>
      <w:tr w:rsidR="0056788F" w:rsidRPr="00CE2FE8" w14:paraId="50F6D901" w14:textId="77777777" w:rsidTr="00D761FC">
        <w:trPr>
          <w:trHeight w:val="464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DD3402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0F103" w14:textId="1D0B7EFF" w:rsidR="00D36597" w:rsidRPr="00CE2FE8" w:rsidRDefault="00D761FC" w:rsidP="00D761FC">
            <w:pPr>
              <w:spacing w:line="280" w:lineRule="exact"/>
              <w:ind w:left="578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5</w:t>
            </w:r>
            <w:r w:rsidR="00D36597" w:rsidRPr="00CE2FE8">
              <w:rPr>
                <w:rFonts w:ascii="標楷體" w:hAnsi="標楷體"/>
              </w:rPr>
              <w:t>月</w:t>
            </w:r>
            <w:r w:rsidRPr="00CE2FE8">
              <w:rPr>
                <w:rFonts w:ascii="標楷體" w:hAnsi="標楷體" w:hint="eastAsia"/>
              </w:rPr>
              <w:t>7</w:t>
            </w:r>
            <w:r w:rsidR="00D36597" w:rsidRPr="00CE2FE8">
              <w:rPr>
                <w:rFonts w:ascii="標楷體" w:hAnsi="標楷體"/>
              </w:rPr>
              <w:t>日(星期</w:t>
            </w:r>
            <w:r w:rsidRPr="00CE2FE8">
              <w:rPr>
                <w:rFonts w:ascii="標楷體" w:hAnsi="標楷體" w:hint="eastAsia"/>
              </w:rPr>
              <w:t>五</w:t>
            </w:r>
            <w:r w:rsidR="00D36597" w:rsidRPr="00CE2FE8">
              <w:rPr>
                <w:rFonts w:ascii="標楷體" w:hAnsi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FA73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1753EBBD" w14:textId="77777777" w:rsidTr="00D761FC">
        <w:trPr>
          <w:trHeight w:val="40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EFE34A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EF6541" w14:textId="77777777" w:rsidR="00D36597" w:rsidRPr="00CE2FE8" w:rsidRDefault="00D36597" w:rsidP="00D761FC">
            <w:pPr>
              <w:spacing w:line="280" w:lineRule="exact"/>
              <w:ind w:left="580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0</w:t>
            </w:r>
            <w:r w:rsidRPr="00CE2FE8">
              <w:rPr>
                <w:rFonts w:ascii="標楷體" w:hAnsi="標楷體"/>
              </w:rPr>
              <w:t>9:00</w:t>
            </w:r>
            <w:r w:rsidRPr="00CE2FE8">
              <w:rPr>
                <w:rFonts w:ascii="標楷體" w:hAnsi="標楷體" w:hint="eastAsia"/>
              </w:rPr>
              <w:t>器材檢驗及場地開放練習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1A26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45EAB437" w14:textId="77777777" w:rsidTr="00D761FC">
        <w:trPr>
          <w:trHeight w:val="39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877387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7A88F" w14:textId="1C4BB00F" w:rsidR="00D36597" w:rsidRPr="00CE2FE8" w:rsidRDefault="00D761FC" w:rsidP="00D761FC">
            <w:pPr>
              <w:spacing w:line="280" w:lineRule="exact"/>
              <w:ind w:left="578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5</w:t>
            </w:r>
            <w:r w:rsidR="00D36597" w:rsidRPr="00CE2FE8">
              <w:rPr>
                <w:rFonts w:ascii="標楷體" w:hAnsi="標楷體"/>
              </w:rPr>
              <w:t>月</w:t>
            </w:r>
            <w:r w:rsidRPr="00CE2FE8">
              <w:rPr>
                <w:rFonts w:ascii="標楷體" w:hAnsi="標楷體" w:hint="eastAsia"/>
              </w:rPr>
              <w:t>8</w:t>
            </w:r>
            <w:r w:rsidR="00D36597" w:rsidRPr="00CE2FE8">
              <w:rPr>
                <w:rFonts w:ascii="標楷體" w:hAnsi="標楷體"/>
              </w:rPr>
              <w:t>日(星期</w:t>
            </w:r>
            <w:r w:rsidRPr="00CE2FE8">
              <w:rPr>
                <w:rFonts w:ascii="標楷體" w:hAnsi="標楷體" w:hint="eastAsia"/>
              </w:rPr>
              <w:t>六</w:t>
            </w:r>
            <w:r w:rsidR="00D36597" w:rsidRPr="00CE2FE8">
              <w:rPr>
                <w:rFonts w:ascii="標楷體" w:hAnsi="標楷體"/>
              </w:rPr>
              <w:t xml:space="preserve">)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375D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6282F783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7C1E" w14:textId="77777777" w:rsidR="00D36597" w:rsidRPr="00CE2FE8" w:rsidRDefault="00D36597" w:rsidP="00D761FC">
            <w:pPr>
              <w:spacing w:line="280" w:lineRule="exact"/>
              <w:ind w:left="118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編號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7872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項目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77651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時間 </w:t>
            </w:r>
          </w:p>
        </w:tc>
      </w:tr>
      <w:tr w:rsidR="0056788F" w:rsidRPr="00CE2FE8" w14:paraId="60BED753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409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A0C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女生組鈍劍個人初賽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C05F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09:00 </w:t>
            </w:r>
          </w:p>
        </w:tc>
      </w:tr>
      <w:tr w:rsidR="0056788F" w:rsidRPr="00CE2FE8" w14:paraId="22CA740C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6AB0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2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AC1D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男生組軍刀個人初賽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CDFE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798E05EA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C3FB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3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42E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男生組銳劍個人初賽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A0FF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76D9F27D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D373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4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BCEB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女生組鈍劍個人複賽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4A8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11:30 </w:t>
            </w:r>
          </w:p>
        </w:tc>
      </w:tr>
      <w:tr w:rsidR="0056788F" w:rsidRPr="00CE2FE8" w14:paraId="61D3D471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9B80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5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3B2A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男生組軍刀個人複賽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A6E8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7743FDAC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DBC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6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2A3A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男生組銳劍個人複賽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DC58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06550555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AA4C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7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CDFF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決賽：女生組鈍劍個人、男生組軍刀個人、男生組銳劍個人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85CD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15:00 </w:t>
            </w:r>
          </w:p>
        </w:tc>
      </w:tr>
      <w:tr w:rsidR="0056788F" w:rsidRPr="00CE2FE8" w14:paraId="46550489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4B06" w14:textId="77777777" w:rsidR="00D36597" w:rsidRPr="00CE2FE8" w:rsidRDefault="00D36597" w:rsidP="00D761FC">
            <w:pPr>
              <w:spacing w:line="280" w:lineRule="exact"/>
              <w:ind w:left="6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E10C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頒獎：女生組鈍劍個人、男生組軍刀個人、男生組銳劍個人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6838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16:30 </w:t>
            </w:r>
          </w:p>
        </w:tc>
      </w:tr>
      <w:tr w:rsidR="0056788F" w:rsidRPr="00CE2FE8" w14:paraId="74C8C1F3" w14:textId="77777777" w:rsidTr="00D761FC">
        <w:trPr>
          <w:trHeight w:val="42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9BCD97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2B012E" w14:textId="0A3E5066" w:rsidR="00D36597" w:rsidRPr="00CE2FE8" w:rsidRDefault="00D761FC" w:rsidP="00D761FC">
            <w:pPr>
              <w:spacing w:line="280" w:lineRule="exact"/>
              <w:ind w:left="578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5</w:t>
            </w:r>
            <w:r w:rsidR="00D36597" w:rsidRPr="00CE2FE8">
              <w:rPr>
                <w:rFonts w:ascii="標楷體" w:hAnsi="標楷體"/>
              </w:rPr>
              <w:t>月</w:t>
            </w:r>
            <w:r w:rsidRPr="00CE2FE8">
              <w:rPr>
                <w:rFonts w:ascii="標楷體" w:hAnsi="標楷體" w:hint="eastAsia"/>
              </w:rPr>
              <w:t>9</w:t>
            </w:r>
            <w:r w:rsidR="00D36597" w:rsidRPr="00CE2FE8">
              <w:rPr>
                <w:rFonts w:ascii="標楷體" w:hAnsi="標楷體"/>
              </w:rPr>
              <w:t>日(星期</w:t>
            </w:r>
            <w:r w:rsidRPr="00CE2FE8">
              <w:rPr>
                <w:rFonts w:ascii="標楷體" w:hAnsi="標楷體" w:hint="eastAsia"/>
              </w:rPr>
              <w:t>日</w:t>
            </w:r>
            <w:r w:rsidR="00D36597" w:rsidRPr="00CE2FE8">
              <w:rPr>
                <w:rFonts w:ascii="標楷體" w:hAnsi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2E0F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2616906F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7293" w14:textId="77777777" w:rsidR="00D36597" w:rsidRPr="00CE2FE8" w:rsidRDefault="00D36597" w:rsidP="00D761FC">
            <w:pPr>
              <w:spacing w:line="280" w:lineRule="exact"/>
              <w:ind w:left="118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編號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4F70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項目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3F5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時間 </w:t>
            </w:r>
          </w:p>
        </w:tc>
      </w:tr>
      <w:tr w:rsidR="0056788F" w:rsidRPr="00CE2FE8" w14:paraId="655DC9F3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AF2A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8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CAFA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男生組鈍劍個人賽初賽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C82A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09:00 </w:t>
            </w:r>
          </w:p>
        </w:tc>
      </w:tr>
      <w:tr w:rsidR="0056788F" w:rsidRPr="00CE2FE8" w14:paraId="10AA799D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4F2F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9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AB19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女生組軍刀個人賽初賽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9C92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288C0583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713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10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D934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女生組銳劍個人賽初賽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58C3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465AFC4B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2FCF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11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DB09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男生組鈍劍個人賽複賽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C303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11:30 </w:t>
            </w:r>
          </w:p>
        </w:tc>
      </w:tr>
      <w:tr w:rsidR="0056788F" w:rsidRPr="00CE2FE8" w14:paraId="4E945BE1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978C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12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894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女生組軍刀個人賽複賽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23FC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1215296D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9EB5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13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42AD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女生組銳劍個人賽複賽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8DD0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4CC050B8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024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14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3DA8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決賽：男生組鈍劍個人、女生組軍刀個人、女生組銳劍個人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2F46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15:00 </w:t>
            </w:r>
          </w:p>
        </w:tc>
      </w:tr>
      <w:tr w:rsidR="0056788F" w:rsidRPr="00CE2FE8" w14:paraId="430DF334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76D8" w14:textId="77777777" w:rsidR="00D36597" w:rsidRPr="00CE2FE8" w:rsidRDefault="00D36597" w:rsidP="00D761FC">
            <w:pPr>
              <w:spacing w:line="280" w:lineRule="exact"/>
              <w:ind w:left="6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E155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頒獎：男生組鈍劍個人、女生組軍刀個人、女生組銳劍個人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61CF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16:30 </w:t>
            </w:r>
          </w:p>
        </w:tc>
      </w:tr>
      <w:tr w:rsidR="0056788F" w:rsidRPr="00CE2FE8" w14:paraId="65F6B8C2" w14:textId="77777777" w:rsidTr="00D761FC">
        <w:trPr>
          <w:trHeight w:val="4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7E3CA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2A8450" w14:textId="66F88A27" w:rsidR="00D36597" w:rsidRPr="00CE2FE8" w:rsidRDefault="00D761FC" w:rsidP="00D761FC">
            <w:pPr>
              <w:spacing w:line="280" w:lineRule="exact"/>
              <w:ind w:left="578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5</w:t>
            </w:r>
            <w:r w:rsidRPr="00CE2FE8">
              <w:rPr>
                <w:rFonts w:ascii="標楷體" w:hAnsi="標楷體"/>
              </w:rPr>
              <w:t>月</w:t>
            </w:r>
            <w:r w:rsidRPr="00CE2FE8">
              <w:rPr>
                <w:rFonts w:ascii="標楷體" w:hAnsi="標楷體" w:hint="eastAsia"/>
              </w:rPr>
              <w:t>10</w:t>
            </w:r>
            <w:r w:rsidRPr="00CE2FE8">
              <w:rPr>
                <w:rFonts w:ascii="標楷體" w:hAnsi="標楷體"/>
              </w:rPr>
              <w:t>日(星期</w:t>
            </w:r>
            <w:r w:rsidRPr="00CE2FE8">
              <w:rPr>
                <w:rFonts w:ascii="標楷體" w:hAnsi="標楷體" w:hint="eastAsia"/>
              </w:rPr>
              <w:t>一</w:t>
            </w:r>
            <w:r w:rsidRPr="00CE2FE8">
              <w:rPr>
                <w:rFonts w:ascii="標楷體" w:hAnsi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D94A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19479EE6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D241" w14:textId="77777777" w:rsidR="00D36597" w:rsidRPr="00CE2FE8" w:rsidRDefault="00D36597" w:rsidP="00D761FC">
            <w:pPr>
              <w:spacing w:line="280" w:lineRule="exact"/>
              <w:ind w:left="118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編號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D10B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項目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6D23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時間 </w:t>
            </w:r>
          </w:p>
        </w:tc>
      </w:tr>
      <w:tr w:rsidR="0056788F" w:rsidRPr="00CE2FE8" w14:paraId="729AEABF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A675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15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9CC98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女生組鈍劍團體賽初賽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A0E3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09:00 </w:t>
            </w:r>
          </w:p>
        </w:tc>
      </w:tr>
      <w:tr w:rsidR="0056788F" w:rsidRPr="00CE2FE8" w14:paraId="7A3A24F5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89C3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16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D8BB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男生組軍刀團體賽初賽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3E13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241FCE2F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4D7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17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12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男生組銳劍團體賽初賽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D185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5CFF0D06" w14:textId="77777777" w:rsidTr="00A81B1A">
        <w:trPr>
          <w:trHeight w:val="33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A615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18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58A1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決賽：</w:t>
            </w:r>
          </w:p>
          <w:p w14:paraId="3C2212FF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女生組鈍劍團體賽、男生組軍刀團體賽、男生組銳劍團體賽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99E1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11:00 </w:t>
            </w:r>
          </w:p>
        </w:tc>
      </w:tr>
      <w:tr w:rsidR="0056788F" w:rsidRPr="00CE2FE8" w14:paraId="26CC822E" w14:textId="77777777" w:rsidTr="00A81B1A">
        <w:trPr>
          <w:trHeight w:val="38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998A" w14:textId="77777777" w:rsidR="00D36597" w:rsidRPr="00CE2FE8" w:rsidRDefault="00D36597" w:rsidP="00D761FC">
            <w:pPr>
              <w:spacing w:line="280" w:lineRule="exact"/>
              <w:ind w:left="6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255E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頒獎：</w:t>
            </w:r>
          </w:p>
          <w:p w14:paraId="58143FA5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女生組鈍劍團體賽、男生組軍刀團體賽、男生組銳劍團體賽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523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16:00 </w:t>
            </w:r>
          </w:p>
        </w:tc>
      </w:tr>
      <w:tr w:rsidR="0056788F" w:rsidRPr="00CE2FE8" w14:paraId="53DF5280" w14:textId="77777777" w:rsidTr="00D761FC">
        <w:trPr>
          <w:trHeight w:val="408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AAD69C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7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7E57B" w14:textId="02A6C0BB" w:rsidR="00D36597" w:rsidRPr="00CE2FE8" w:rsidRDefault="00D761FC" w:rsidP="00D761FC">
            <w:pPr>
              <w:spacing w:line="280" w:lineRule="exact"/>
              <w:ind w:left="580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 w:hint="eastAsia"/>
              </w:rPr>
              <w:t>5</w:t>
            </w:r>
            <w:r w:rsidR="00D36597" w:rsidRPr="00CE2FE8">
              <w:rPr>
                <w:rFonts w:ascii="標楷體" w:hAnsi="標楷體"/>
              </w:rPr>
              <w:t>月</w:t>
            </w:r>
            <w:r w:rsidRPr="00CE2FE8">
              <w:rPr>
                <w:rFonts w:ascii="標楷體" w:hAnsi="標楷體" w:hint="eastAsia"/>
              </w:rPr>
              <w:t>11</w:t>
            </w:r>
            <w:r w:rsidR="00D36597" w:rsidRPr="00CE2FE8">
              <w:rPr>
                <w:rFonts w:ascii="標楷體" w:hAnsi="標楷體"/>
              </w:rPr>
              <w:t>日(星期</w:t>
            </w:r>
            <w:r w:rsidRPr="00CE2FE8">
              <w:rPr>
                <w:rFonts w:ascii="標楷體" w:hAnsi="標楷體" w:hint="eastAsia"/>
              </w:rPr>
              <w:t>二</w:t>
            </w:r>
            <w:r w:rsidR="00D36597" w:rsidRPr="00CE2FE8">
              <w:rPr>
                <w:rFonts w:ascii="標楷體" w:hAnsi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6C1D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6788F" w:rsidRPr="00CE2FE8" w14:paraId="596D15CE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DAA8" w14:textId="77777777" w:rsidR="00D36597" w:rsidRPr="00CE2FE8" w:rsidRDefault="00D36597" w:rsidP="00D761FC">
            <w:pPr>
              <w:spacing w:line="280" w:lineRule="exact"/>
              <w:ind w:left="118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編號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36ED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項目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D80C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時間 </w:t>
            </w:r>
          </w:p>
        </w:tc>
      </w:tr>
      <w:tr w:rsidR="0056788F" w:rsidRPr="00CE2FE8" w14:paraId="4B124202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6AAF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19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9629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男生組鈍劍團體賽初賽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93E3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09:00 </w:t>
            </w:r>
          </w:p>
        </w:tc>
      </w:tr>
      <w:tr w:rsidR="0056788F" w:rsidRPr="00CE2FE8" w14:paraId="413C4124" w14:textId="77777777" w:rsidTr="00A81B1A">
        <w:trPr>
          <w:trHeight w:val="32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18B3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20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59EE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女生組軍刀團體賽初賽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BD34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6928AB5F" w14:textId="77777777" w:rsidTr="00A81B1A">
        <w:trPr>
          <w:trHeight w:val="323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E655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21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2611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女生組銳劍團體賽初賽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3630" w14:textId="77777777" w:rsidR="00D36597" w:rsidRPr="00CE2FE8" w:rsidRDefault="00D36597" w:rsidP="00D761FC">
            <w:pPr>
              <w:spacing w:line="280" w:lineRule="exact"/>
              <w:ind w:left="6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</w:tr>
      <w:tr w:rsidR="0056788F" w:rsidRPr="00CE2FE8" w14:paraId="14C2211E" w14:textId="77777777" w:rsidTr="00A81B1A">
        <w:trPr>
          <w:trHeight w:val="280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56D8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22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758F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決賽：</w:t>
            </w:r>
          </w:p>
          <w:p w14:paraId="5E15C7AA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男生組鈍劍團體賽、女生組軍刀團體賽、女生組銳劍團體賽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A100" w14:textId="77777777" w:rsidR="00D36597" w:rsidRPr="00CE2FE8" w:rsidRDefault="00D36597" w:rsidP="00D761FC">
            <w:pPr>
              <w:spacing w:line="280" w:lineRule="exact"/>
              <w:ind w:left="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11:00 </w:t>
            </w:r>
          </w:p>
        </w:tc>
      </w:tr>
      <w:tr w:rsidR="00D36597" w:rsidRPr="00CE2FE8" w14:paraId="23C4DA48" w14:textId="77777777" w:rsidTr="00A81B1A">
        <w:trPr>
          <w:trHeight w:val="285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4480" w14:textId="77777777" w:rsidR="00D36597" w:rsidRPr="00CE2FE8" w:rsidRDefault="00D36597" w:rsidP="00D761FC">
            <w:pPr>
              <w:spacing w:line="280" w:lineRule="exact"/>
              <w:ind w:left="67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E314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>頒獎：</w:t>
            </w:r>
          </w:p>
          <w:p w14:paraId="7C49446A" w14:textId="77777777" w:rsidR="00D36597" w:rsidRPr="00CE2FE8" w:rsidRDefault="00D36597" w:rsidP="00D761FC">
            <w:pPr>
              <w:spacing w:line="280" w:lineRule="exact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男生組鈍劍團體賽、女生組軍刀團體賽、女生組銳劍團體賽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1A8" w14:textId="77777777" w:rsidR="00D36597" w:rsidRPr="00CE2FE8" w:rsidRDefault="00D36597" w:rsidP="00D761FC">
            <w:pPr>
              <w:spacing w:line="280" w:lineRule="exact"/>
              <w:ind w:left="6"/>
              <w:jc w:val="center"/>
              <w:rPr>
                <w:rFonts w:ascii="標楷體" w:hAnsi="標楷體"/>
              </w:rPr>
            </w:pPr>
            <w:r w:rsidRPr="00CE2FE8">
              <w:rPr>
                <w:rFonts w:ascii="標楷體" w:hAnsi="標楷體"/>
              </w:rPr>
              <w:t xml:space="preserve">16:00 </w:t>
            </w:r>
          </w:p>
        </w:tc>
      </w:tr>
    </w:tbl>
    <w:p w14:paraId="51F6C43D" w14:textId="77777777" w:rsidR="00D36597" w:rsidRPr="00CE2FE8" w:rsidRDefault="00D36597" w:rsidP="00D36597">
      <w:pPr>
        <w:pStyle w:val="a3"/>
        <w:ind w:leftChars="0" w:left="1440"/>
        <w:rPr>
          <w:rFonts w:ascii="標楷體" w:hAnsi="標楷體"/>
          <w:szCs w:val="24"/>
        </w:rPr>
      </w:pPr>
    </w:p>
    <w:p w14:paraId="02D327F6" w14:textId="523C7AD5" w:rsidR="00D36597" w:rsidRPr="00CE2FE8" w:rsidRDefault="00D761FC" w:rsidP="007069BD">
      <w:pPr>
        <w:widowControl/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br w:type="page"/>
      </w:r>
      <w:r w:rsidR="00D36597" w:rsidRPr="00CE2FE8">
        <w:rPr>
          <w:rFonts w:ascii="標楷體" w:hAnsi="標楷體" w:hint="eastAsia"/>
          <w:sz w:val="24"/>
        </w:rPr>
        <w:lastRenderedPageBreak/>
        <w:t>六、</w:t>
      </w:r>
      <w:r w:rsidR="00D36597" w:rsidRPr="00CE2FE8">
        <w:rPr>
          <w:rFonts w:ascii="標楷體" w:hAnsi="標楷體"/>
          <w:sz w:val="24"/>
        </w:rPr>
        <w:t>比賽制度：</w:t>
      </w:r>
    </w:p>
    <w:p w14:paraId="79B0CD00" w14:textId="77777777" w:rsidR="00D36597" w:rsidRPr="00CE2FE8" w:rsidRDefault="00D36597" w:rsidP="007069BD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(一)</w:t>
      </w:r>
      <w:r w:rsidRPr="00CE2FE8">
        <w:rPr>
          <w:rFonts w:ascii="標楷體" w:hAnsi="標楷體"/>
          <w:sz w:val="24"/>
        </w:rPr>
        <w:t>個人賽：</w:t>
      </w:r>
    </w:p>
    <w:p w14:paraId="0EB56188" w14:textId="77777777" w:rsidR="00D36597" w:rsidRPr="00CE2FE8" w:rsidRDefault="00D36597" w:rsidP="007069BD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1.</w:t>
      </w:r>
      <w:r w:rsidRPr="00CE2FE8">
        <w:rPr>
          <w:rFonts w:ascii="標楷體" w:hAnsi="標楷體"/>
          <w:sz w:val="24"/>
        </w:rPr>
        <w:t>預賽採分組單循環制，同一學校運動員以儘可能不被安排在同一組的原則進行。</w:t>
      </w:r>
    </w:p>
    <w:p w14:paraId="5F6B516E" w14:textId="77777777" w:rsidR="00D36597" w:rsidRPr="00CE2FE8" w:rsidRDefault="00D36597" w:rsidP="007069BD">
      <w:pPr>
        <w:spacing w:line="380" w:lineRule="exact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2.</w:t>
      </w:r>
      <w:r w:rsidRPr="00CE2FE8">
        <w:rPr>
          <w:rFonts w:ascii="標楷體" w:hAnsi="標楷體"/>
          <w:sz w:val="24"/>
        </w:rPr>
        <w:t>複、決賽採十五點直接淘汰制。</w:t>
      </w:r>
    </w:p>
    <w:p w14:paraId="5BB7C7E4" w14:textId="7FCD578A" w:rsidR="00A67EBE" w:rsidRDefault="00D36597" w:rsidP="00CE2FE8">
      <w:pPr>
        <w:spacing w:line="380" w:lineRule="exact"/>
        <w:ind w:rightChars="-109" w:right="-305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3.</w:t>
      </w:r>
      <w:r w:rsidRPr="00CE2FE8">
        <w:rPr>
          <w:rFonts w:ascii="標楷體" w:hAnsi="標楷體"/>
          <w:sz w:val="24"/>
        </w:rPr>
        <w:t>首輪循環賽淘汰20</w:t>
      </w:r>
      <w:r w:rsidR="00F014F8">
        <w:rPr>
          <w:rFonts w:ascii="標楷體" w:hAnsi="標楷體" w:hint="eastAsia"/>
          <w:sz w:val="24"/>
        </w:rPr>
        <w:t>%</w:t>
      </w:r>
      <w:r w:rsidR="00A67EBE" w:rsidRPr="00A67EBE">
        <w:rPr>
          <w:rFonts w:ascii="標楷體" w:hAnsi="標楷體" w:hint="eastAsia"/>
          <w:b/>
          <w:bCs/>
          <w:color w:val="FF0000"/>
          <w:sz w:val="24"/>
        </w:rPr>
        <w:t>至30</w:t>
      </w:r>
      <w:r w:rsidRPr="00A67EBE">
        <w:rPr>
          <w:rFonts w:ascii="標楷體" w:hAnsi="標楷體"/>
          <w:b/>
          <w:bCs/>
          <w:color w:val="FF0000"/>
          <w:sz w:val="24"/>
        </w:rPr>
        <w:t>%</w:t>
      </w:r>
      <w:r w:rsidR="00A67EBE" w:rsidRPr="00A67EBE">
        <w:rPr>
          <w:rFonts w:ascii="標楷體" w:hAnsi="標楷體" w:hint="eastAsia"/>
          <w:b/>
          <w:bCs/>
          <w:color w:val="FF0000"/>
          <w:sz w:val="24"/>
        </w:rPr>
        <w:t>(以最接近20%為準)</w:t>
      </w:r>
      <w:r w:rsidRPr="00CE2FE8">
        <w:rPr>
          <w:rFonts w:ascii="標楷體" w:hAnsi="標楷體"/>
          <w:sz w:val="24"/>
        </w:rPr>
        <w:t>，晉級運動員以64、32、16及8人競賽表格</w:t>
      </w:r>
    </w:p>
    <w:p w14:paraId="331FDD8D" w14:textId="12BDE2F1" w:rsidR="00D36597" w:rsidRPr="00CE2FE8" w:rsidRDefault="00A67EBE" w:rsidP="00CE2FE8">
      <w:pPr>
        <w:spacing w:line="380" w:lineRule="exact"/>
        <w:ind w:rightChars="-109" w:right="-305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       </w:t>
      </w:r>
      <w:r w:rsidR="00D36597" w:rsidRPr="00CE2FE8">
        <w:rPr>
          <w:rFonts w:ascii="標楷體" w:hAnsi="標楷體"/>
          <w:sz w:val="24"/>
        </w:rPr>
        <w:t>所在位置進行直接淘汰賽。</w:t>
      </w:r>
    </w:p>
    <w:p w14:paraId="688335F9" w14:textId="77777777" w:rsidR="00D36597" w:rsidRPr="00CE2FE8" w:rsidRDefault="00D36597" w:rsidP="00CE2FE8">
      <w:pPr>
        <w:spacing w:line="380" w:lineRule="exact"/>
        <w:ind w:left="1080" w:rightChars="-59" w:right="-165" w:hangingChars="450" w:hanging="108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4.</w:t>
      </w:r>
      <w:r w:rsidRPr="00CE2FE8">
        <w:rPr>
          <w:rFonts w:ascii="標楷體" w:hAnsi="標楷體"/>
          <w:sz w:val="24"/>
        </w:rPr>
        <w:t>循環賽後積分統計，如果有2名或多名運動員勝率(V/M)、淨擊中數(HS－HR)、擊中數(HS)3個指數完全相同者，以抽籤決定總排名表上位置，如果涉及晉級資格時，一律晉級。</w:t>
      </w:r>
    </w:p>
    <w:p w14:paraId="51B21BED" w14:textId="77777777" w:rsidR="007069BD" w:rsidRPr="00CE2FE8" w:rsidRDefault="00D36597" w:rsidP="007069BD">
      <w:pPr>
        <w:spacing w:line="380" w:lineRule="exact"/>
        <w:ind w:left="1080" w:hangingChars="450" w:hanging="108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5.</w:t>
      </w:r>
      <w:r w:rsidRPr="00CE2FE8">
        <w:rPr>
          <w:rFonts w:ascii="標楷體" w:hAnsi="標楷體"/>
          <w:sz w:val="24"/>
        </w:rPr>
        <w:t>排名：1至3名次(第三名2人並列)以決賽勝出排定，其餘運動員的排名依被淘汰時所在</w:t>
      </w:r>
    </w:p>
    <w:p w14:paraId="654A2509" w14:textId="77777777" w:rsidR="007069BD" w:rsidRPr="00CE2FE8" w:rsidRDefault="007069BD" w:rsidP="007069BD">
      <w:pPr>
        <w:spacing w:line="380" w:lineRule="exact"/>
        <w:ind w:left="1080" w:hangingChars="450" w:hanging="108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</w:t>
      </w:r>
      <w:r w:rsidR="00D36597" w:rsidRPr="00CE2FE8">
        <w:rPr>
          <w:rFonts w:ascii="標楷體" w:hAnsi="標楷體"/>
          <w:sz w:val="24"/>
        </w:rPr>
        <w:t>競賽表中所有運動員的名次來排名；</w:t>
      </w:r>
      <w:r w:rsidR="00D761FC" w:rsidRPr="00CE2FE8">
        <w:rPr>
          <w:rFonts w:ascii="標楷體" w:hAnsi="標楷體" w:hint="eastAsia"/>
          <w:sz w:val="24"/>
        </w:rPr>
        <w:t>循環賽中被淘汰的運動員，其名次</w:t>
      </w:r>
      <w:r w:rsidR="00D36597" w:rsidRPr="00CE2FE8">
        <w:rPr>
          <w:rFonts w:ascii="標楷體" w:hAnsi="標楷體"/>
          <w:sz w:val="24"/>
        </w:rPr>
        <w:t>依據循環賽</w:t>
      </w:r>
    </w:p>
    <w:p w14:paraId="5B0F29CB" w14:textId="5343A23D" w:rsidR="00D36597" w:rsidRPr="00CE2FE8" w:rsidRDefault="007069BD" w:rsidP="007069BD">
      <w:pPr>
        <w:spacing w:line="380" w:lineRule="exact"/>
        <w:ind w:left="1080" w:hangingChars="450" w:hanging="108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</w:t>
      </w:r>
      <w:r w:rsidR="00D36597" w:rsidRPr="00CE2FE8">
        <w:rPr>
          <w:rFonts w:ascii="標楷體" w:hAnsi="標楷體"/>
          <w:sz w:val="24"/>
        </w:rPr>
        <w:t>成績排定。</w:t>
      </w:r>
    </w:p>
    <w:p w14:paraId="6FC32663" w14:textId="77777777" w:rsidR="00D36597" w:rsidRPr="00CE2FE8" w:rsidRDefault="00D36597" w:rsidP="007069BD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(二)</w:t>
      </w:r>
      <w:r w:rsidRPr="00CE2FE8">
        <w:rPr>
          <w:rFonts w:ascii="標楷體" w:hAnsi="標楷體"/>
          <w:sz w:val="24"/>
        </w:rPr>
        <w:t>團體賽：</w:t>
      </w:r>
    </w:p>
    <w:p w14:paraId="2CA49568" w14:textId="22D3BB9E" w:rsidR="00D36597" w:rsidRPr="00CE2FE8" w:rsidRDefault="00D36597" w:rsidP="007069BD">
      <w:pPr>
        <w:spacing w:line="380" w:lineRule="exact"/>
        <w:ind w:left="1080" w:hangingChars="450" w:hanging="10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    1.競賽表中之各校排名，視該校該項目</w:t>
      </w:r>
      <w:r w:rsidR="00010B20" w:rsidRPr="00CE2FE8">
        <w:rPr>
          <w:rFonts w:ascii="標楷體" w:hAnsi="標楷體" w:hint="eastAsia"/>
          <w:b/>
          <w:bCs/>
          <w:color w:val="FF0000"/>
          <w:sz w:val="24"/>
        </w:rPr>
        <w:t>於團體賽實際出賽名單之</w:t>
      </w:r>
      <w:r w:rsidRPr="00CE2FE8">
        <w:rPr>
          <w:rFonts w:ascii="標楷體" w:hAnsi="標楷體"/>
          <w:sz w:val="24"/>
        </w:rPr>
        <w:t>個人賽成績最好的3 名運動員名次積分累加之和；如果有兩個或多個參加學校積分相同，則以隊伍中個人名次最好的隊伍名次在前。</w:t>
      </w:r>
    </w:p>
    <w:p w14:paraId="65382796" w14:textId="77777777" w:rsidR="00D761FC" w:rsidRPr="00CE2FE8" w:rsidRDefault="00D36597" w:rsidP="007069BD">
      <w:pPr>
        <w:spacing w:line="380" w:lineRule="exact"/>
        <w:ind w:left="1080" w:hangingChars="450" w:hanging="10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    2.積分：</w:t>
      </w:r>
      <w:r w:rsidR="00D761FC" w:rsidRPr="00CE2FE8">
        <w:rPr>
          <w:rFonts w:ascii="標楷體" w:hAnsi="標楷體" w:hint="eastAsia"/>
          <w:sz w:val="24"/>
        </w:rPr>
        <w:t>依據個人賽成績，</w:t>
      </w:r>
      <w:r w:rsidRPr="00CE2FE8">
        <w:rPr>
          <w:rFonts w:ascii="標楷體" w:hAnsi="標楷體"/>
          <w:sz w:val="24"/>
        </w:rPr>
        <w:t>第1名1分，第2名2分，第3名3分，依次類推；如未參加個</w:t>
      </w:r>
    </w:p>
    <w:p w14:paraId="410490EC" w14:textId="271A0534" w:rsidR="00D36597" w:rsidRPr="00CE2FE8" w:rsidRDefault="00D761FC" w:rsidP="007069BD">
      <w:pPr>
        <w:spacing w:line="380" w:lineRule="exact"/>
        <w:ind w:left="1080" w:hangingChars="450" w:hanging="10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 </w:t>
      </w:r>
      <w:r w:rsidR="00D36597" w:rsidRPr="00CE2FE8">
        <w:rPr>
          <w:rFonts w:ascii="標楷體" w:hAnsi="標楷體"/>
          <w:sz w:val="24"/>
        </w:rPr>
        <w:t>人賽者，其積分為最後一名積分加1分計算。</w:t>
      </w:r>
    </w:p>
    <w:p w14:paraId="673874EA" w14:textId="5CE9CE80" w:rsidR="00D36597" w:rsidRPr="00CE2FE8" w:rsidRDefault="00D36597" w:rsidP="007069BD">
      <w:pPr>
        <w:spacing w:line="380" w:lineRule="exact"/>
        <w:ind w:left="1080" w:hangingChars="450" w:hanging="10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    3.參賽隊伍依據競賽表，派出3人接力，</w:t>
      </w:r>
      <w:r w:rsidR="00D761FC" w:rsidRPr="00CE2FE8">
        <w:rPr>
          <w:rFonts w:ascii="標楷體" w:hAnsi="標楷體" w:hint="eastAsia"/>
          <w:sz w:val="24"/>
        </w:rPr>
        <w:t>0到</w:t>
      </w:r>
      <w:r w:rsidRPr="00CE2FE8">
        <w:rPr>
          <w:rFonts w:ascii="標楷體" w:hAnsi="標楷體"/>
          <w:sz w:val="24"/>
        </w:rPr>
        <w:t>1人候補，進行9局45點追分直接淘汰賽。</w:t>
      </w:r>
    </w:p>
    <w:p w14:paraId="7BEA2446" w14:textId="77777777" w:rsidR="00D36597" w:rsidRPr="00CE2FE8" w:rsidRDefault="00D36597" w:rsidP="007069BD">
      <w:pPr>
        <w:spacing w:line="380" w:lineRule="exact"/>
        <w:ind w:left="1080" w:hangingChars="450" w:hanging="10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</w:t>
      </w:r>
      <w:r w:rsidRPr="00CE2FE8">
        <w:rPr>
          <w:rFonts w:ascii="標楷體" w:hAnsi="標楷體"/>
          <w:sz w:val="24"/>
        </w:rPr>
        <w:t>4.各項目依實際參加隊數，依照競賽規程規定錄取名額，均須以比賽勝出，其餘按各隊團體賽前的排名排出名次。</w:t>
      </w:r>
    </w:p>
    <w:p w14:paraId="607E8784" w14:textId="77777777" w:rsidR="00D36597" w:rsidRPr="00CE2FE8" w:rsidRDefault="00D36597" w:rsidP="007069BD">
      <w:pPr>
        <w:spacing w:line="380" w:lineRule="exact"/>
        <w:ind w:left="1680" w:hangingChars="700" w:hanging="16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>七、比賽規定：比賽開始前10分鐘，出賽運動員應到場準備，比賽開始後裁判點名不在場，三次點名，每次間隔一分鐘，第一次給予黃牌警告，第二次給予紅牌警告，第三次給予黑牌警告，同時取消該場比賽資格。</w:t>
      </w:r>
    </w:p>
    <w:p w14:paraId="7121B6FB" w14:textId="77777777" w:rsidR="00D36597" w:rsidRPr="00CE2FE8" w:rsidRDefault="00D36597" w:rsidP="007069BD">
      <w:pPr>
        <w:spacing w:line="380" w:lineRule="exact"/>
        <w:ind w:left="1680" w:hangingChars="700" w:hanging="16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>八、比賽規則：採用國際擊劍總會所頒佈之2019最新國際擊劍比賽規則，如對規則解釋有所爭議或規則未盡事宜，由技術委員會解釋之。</w:t>
      </w:r>
    </w:p>
    <w:p w14:paraId="3575A7D5" w14:textId="77777777" w:rsidR="00D36597" w:rsidRPr="00CE2FE8" w:rsidRDefault="00D36597" w:rsidP="007069BD">
      <w:pPr>
        <w:spacing w:line="380" w:lineRule="exact"/>
        <w:ind w:left="48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備註：消極比賽   </w:t>
      </w:r>
    </w:p>
    <w:p w14:paraId="7DB4588A" w14:textId="77777777" w:rsidR="00D36597" w:rsidRPr="00CE2FE8" w:rsidRDefault="00D36597" w:rsidP="007069BD">
      <w:pPr>
        <w:spacing w:line="380" w:lineRule="exact"/>
        <w:ind w:firstLineChars="500" w:firstLine="120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1.循環賽不執行消極比賽制度。</w:t>
      </w:r>
    </w:p>
    <w:p w14:paraId="0AB58EE3" w14:textId="77777777" w:rsidR="00D36597" w:rsidRPr="00CE2FE8" w:rsidRDefault="00D36597" w:rsidP="007069BD">
      <w:pPr>
        <w:spacing w:line="380" w:lineRule="exact"/>
        <w:ind w:firstLineChars="500" w:firstLine="120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2.個人淘汰賽用循環賽排名結果作為p黑卡執行依據。</w:t>
      </w:r>
    </w:p>
    <w:p w14:paraId="72374B8A" w14:textId="77777777" w:rsidR="00D36597" w:rsidRPr="00CE2FE8" w:rsidRDefault="00D36597" w:rsidP="007069BD">
      <w:pPr>
        <w:spacing w:line="380" w:lineRule="exact"/>
        <w:ind w:firstLineChars="500" w:firstLine="120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3.團體賽用團體積分排名作為p黑卡執行依據。</w:t>
      </w:r>
    </w:p>
    <w:p w14:paraId="4E59EC5C" w14:textId="77777777" w:rsidR="00D36597" w:rsidRPr="00CE2FE8" w:rsidRDefault="00D36597" w:rsidP="007069BD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九、</w:t>
      </w:r>
      <w:r w:rsidRPr="00CE2FE8">
        <w:rPr>
          <w:rFonts w:ascii="標楷體" w:hAnsi="標楷體"/>
          <w:sz w:val="24"/>
        </w:rPr>
        <w:t>管理資訊：</w:t>
      </w:r>
    </w:p>
    <w:p w14:paraId="3BC2AF54" w14:textId="77777777" w:rsidR="00CE2FE8" w:rsidRDefault="00D36597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(一)</w:t>
      </w:r>
      <w:r w:rsidRPr="00CE2FE8">
        <w:rPr>
          <w:rFonts w:ascii="標楷體" w:hAnsi="標楷體"/>
          <w:sz w:val="24"/>
        </w:rPr>
        <w:t>競賽管理：</w:t>
      </w:r>
      <w:r w:rsidRPr="00CE2FE8">
        <w:rPr>
          <w:rFonts w:ascii="標楷體" w:hAnsi="標楷體" w:hint="eastAsia"/>
          <w:sz w:val="24"/>
        </w:rPr>
        <w:t>由全大運執行委員會統籌</w:t>
      </w:r>
      <w:r w:rsidRPr="00CE2FE8">
        <w:rPr>
          <w:rFonts w:ascii="標楷體" w:hAnsi="標楷體"/>
          <w:sz w:val="24"/>
        </w:rPr>
        <w:t>擊劍</w:t>
      </w:r>
      <w:r w:rsidRPr="00CE2FE8">
        <w:rPr>
          <w:rFonts w:ascii="標楷體" w:hAnsi="標楷體" w:hint="eastAsia"/>
          <w:sz w:val="24"/>
        </w:rPr>
        <w:t>競賽各項業務，並在全大運組織委員會指導下，由</w:t>
      </w:r>
    </w:p>
    <w:p w14:paraId="6ACD6FBE" w14:textId="6F8E28DE" w:rsidR="00D36597" w:rsidRPr="00CE2FE8" w:rsidRDefault="00D36597" w:rsidP="00CE2FE8">
      <w:pPr>
        <w:spacing w:line="380" w:lineRule="exact"/>
        <w:ind w:firstLineChars="827" w:firstLine="1985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>中華民國擊劍協會</w:t>
      </w:r>
      <w:r w:rsidRPr="00CE2FE8">
        <w:rPr>
          <w:rFonts w:ascii="標楷體" w:hAnsi="標楷體" w:hint="eastAsia"/>
          <w:sz w:val="24"/>
        </w:rPr>
        <w:t>及大專體總</w:t>
      </w:r>
      <w:r w:rsidRPr="00CE2FE8">
        <w:rPr>
          <w:rFonts w:ascii="標楷體" w:hAnsi="標楷體"/>
          <w:sz w:val="24"/>
        </w:rPr>
        <w:t>擊劍</w:t>
      </w:r>
      <w:r w:rsidRPr="00CE2FE8">
        <w:rPr>
          <w:rFonts w:ascii="標楷體" w:hAnsi="標楷體" w:hint="eastAsia"/>
          <w:sz w:val="24"/>
        </w:rPr>
        <w:t>委員會協助各項技術工作。</w:t>
      </w:r>
    </w:p>
    <w:p w14:paraId="4003ECCE" w14:textId="77777777" w:rsidR="00CE2FE8" w:rsidRPr="00CE2FE8" w:rsidRDefault="00D36597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</w:t>
      </w:r>
      <w:r w:rsidRPr="00CE2FE8">
        <w:rPr>
          <w:rFonts w:ascii="標楷體" w:hAnsi="標楷體"/>
          <w:sz w:val="24"/>
        </w:rPr>
        <w:t>(</w:t>
      </w:r>
      <w:r w:rsidRPr="00CE2FE8">
        <w:rPr>
          <w:rFonts w:ascii="標楷體" w:hAnsi="標楷體" w:hint="eastAsia"/>
          <w:sz w:val="24"/>
        </w:rPr>
        <w:t>二</w:t>
      </w:r>
      <w:r w:rsidRPr="00CE2FE8">
        <w:rPr>
          <w:rFonts w:ascii="標楷體" w:hAnsi="標楷體"/>
          <w:sz w:val="24"/>
        </w:rPr>
        <w:t>)裁判人員遴聘：依全國大專校院運動會舉辦準則第十</w:t>
      </w:r>
      <w:r w:rsidRPr="00CE2FE8">
        <w:rPr>
          <w:rFonts w:ascii="標楷體" w:hAnsi="標楷體" w:hint="eastAsia"/>
          <w:sz w:val="24"/>
        </w:rPr>
        <w:t>五</w:t>
      </w:r>
      <w:r w:rsidRPr="00CE2FE8">
        <w:rPr>
          <w:rFonts w:ascii="標楷體" w:hAnsi="標楷體"/>
          <w:sz w:val="24"/>
        </w:rPr>
        <w:t>條辦理，其中裁判長應聘請資深國家</w:t>
      </w:r>
    </w:p>
    <w:p w14:paraId="4AB1B40C" w14:textId="77777777" w:rsidR="00CE2FE8" w:rsidRPr="00CE2FE8" w:rsidRDefault="00CE2FE8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       </w:t>
      </w:r>
      <w:r w:rsidR="00D36597" w:rsidRPr="00CE2FE8">
        <w:rPr>
          <w:rFonts w:ascii="標楷體" w:hAnsi="標楷體"/>
          <w:sz w:val="24"/>
        </w:rPr>
        <w:t>A級以上裁判擔任，</w:t>
      </w:r>
      <w:r w:rsidR="00D36597" w:rsidRPr="00CE2FE8">
        <w:rPr>
          <w:rFonts w:ascii="標楷體" w:hAnsi="標楷體" w:hint="eastAsia"/>
          <w:sz w:val="24"/>
        </w:rPr>
        <w:t>裁判需具國家</w:t>
      </w:r>
      <w:r w:rsidR="00D36597" w:rsidRPr="00CE2FE8">
        <w:rPr>
          <w:rFonts w:ascii="標楷體" w:hAnsi="標楷體"/>
          <w:sz w:val="24"/>
        </w:rPr>
        <w:t xml:space="preserve"> A </w:t>
      </w:r>
      <w:r w:rsidR="00D36597" w:rsidRPr="00CE2FE8">
        <w:rPr>
          <w:rFonts w:ascii="標楷體" w:hAnsi="標楷體" w:hint="eastAsia"/>
          <w:sz w:val="24"/>
        </w:rPr>
        <w:t>級裁判資格且最近</w:t>
      </w:r>
      <w:r w:rsidR="00D36597" w:rsidRPr="00CE2FE8">
        <w:rPr>
          <w:rFonts w:ascii="標楷體" w:hAnsi="標楷體"/>
          <w:sz w:val="24"/>
        </w:rPr>
        <w:t>3</w:t>
      </w:r>
      <w:r w:rsidR="00D36597" w:rsidRPr="00CE2FE8">
        <w:rPr>
          <w:rFonts w:ascii="標楷體" w:hAnsi="標楷體" w:hint="eastAsia"/>
          <w:sz w:val="24"/>
        </w:rPr>
        <w:t>年內有擔任執行裁</w:t>
      </w:r>
    </w:p>
    <w:p w14:paraId="295BFE8B" w14:textId="77777777" w:rsidR="00CE2FE8" w:rsidRPr="00CE2FE8" w:rsidRDefault="00CE2FE8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       </w:t>
      </w:r>
      <w:r w:rsidR="00D36597" w:rsidRPr="00CE2FE8">
        <w:rPr>
          <w:rFonts w:ascii="標楷體" w:hAnsi="標楷體" w:hint="eastAsia"/>
          <w:sz w:val="24"/>
        </w:rPr>
        <w:t>判者中遴聘，並視實際需求，由中華民國體育運動總會登錄之</w:t>
      </w:r>
      <w:r w:rsidR="00D36597" w:rsidRPr="00CE2FE8">
        <w:rPr>
          <w:rFonts w:ascii="標楷體" w:hAnsi="標楷體"/>
          <w:sz w:val="24"/>
        </w:rPr>
        <w:t>B</w:t>
      </w:r>
      <w:r w:rsidR="00D36597" w:rsidRPr="00CE2FE8">
        <w:rPr>
          <w:rFonts w:ascii="標楷體" w:hAnsi="標楷體" w:hint="eastAsia"/>
          <w:sz w:val="24"/>
        </w:rPr>
        <w:t>級以上裁判</w:t>
      </w:r>
    </w:p>
    <w:p w14:paraId="6644C28F" w14:textId="29FF1FAF" w:rsidR="007069BD" w:rsidRPr="00CE2FE8" w:rsidRDefault="00CE2FE8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               </w:t>
      </w:r>
      <w:r w:rsidR="00D36597" w:rsidRPr="00CE2FE8">
        <w:rPr>
          <w:rFonts w:ascii="標楷體" w:hAnsi="標楷體" w:hint="eastAsia"/>
          <w:sz w:val="24"/>
        </w:rPr>
        <w:t>協助之</w:t>
      </w:r>
      <w:r w:rsidR="00D36597" w:rsidRPr="00CE2FE8">
        <w:rPr>
          <w:rFonts w:ascii="標楷體" w:hAnsi="標楷體"/>
          <w:sz w:val="24"/>
        </w:rPr>
        <w:t>。</w:t>
      </w:r>
    </w:p>
    <w:p w14:paraId="7F44A5D8" w14:textId="77777777" w:rsidR="007069BD" w:rsidRPr="00CE2FE8" w:rsidRDefault="007069BD">
      <w:pPr>
        <w:widowControl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br w:type="page"/>
      </w:r>
    </w:p>
    <w:p w14:paraId="6374FE08" w14:textId="77777777" w:rsidR="00D36597" w:rsidRPr="00CE2FE8" w:rsidRDefault="00D36597" w:rsidP="007069BD">
      <w:pPr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</w:p>
    <w:p w14:paraId="76E8CF92" w14:textId="77777777" w:rsidR="00D36597" w:rsidRPr="00CE2FE8" w:rsidRDefault="00D36597" w:rsidP="007069BD">
      <w:pPr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十、</w:t>
      </w:r>
      <w:r w:rsidRPr="00CE2FE8">
        <w:rPr>
          <w:rFonts w:ascii="標楷體" w:hAnsi="標楷體"/>
          <w:sz w:val="24"/>
        </w:rPr>
        <w:t>器材檢定：</w:t>
      </w:r>
    </w:p>
    <w:p w14:paraId="7A37FEC6" w14:textId="77777777" w:rsidR="007069BD" w:rsidRPr="00CE2FE8" w:rsidRDefault="00D36597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(一)</w:t>
      </w:r>
      <w:r w:rsidRPr="00CE2FE8">
        <w:rPr>
          <w:rFonts w:ascii="標楷體" w:hAnsi="標楷體"/>
          <w:sz w:val="24"/>
        </w:rPr>
        <w:t>所有競賽場地器材與設備均須符合國際擊劍總會規則之規定。運動員應自備符合規則要求之</w:t>
      </w:r>
    </w:p>
    <w:p w14:paraId="5C701C42" w14:textId="03DBCB1F" w:rsidR="00D36597" w:rsidRPr="00CE2FE8" w:rsidRDefault="007069BD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</w:t>
      </w:r>
      <w:r w:rsidR="00CE2FE8">
        <w:rPr>
          <w:rFonts w:ascii="標楷體" w:hAnsi="標楷體" w:hint="eastAsia"/>
          <w:sz w:val="24"/>
        </w:rPr>
        <w:t xml:space="preserve"> </w:t>
      </w:r>
      <w:r w:rsidR="00D36597" w:rsidRPr="00CE2FE8">
        <w:rPr>
          <w:rFonts w:ascii="標楷體" w:hAnsi="標楷體"/>
          <w:sz w:val="24"/>
        </w:rPr>
        <w:t>裝備和器材參加比賽。</w:t>
      </w:r>
    </w:p>
    <w:p w14:paraId="698855E3" w14:textId="77777777" w:rsidR="007069BD" w:rsidRPr="00CE2FE8" w:rsidRDefault="00D36597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(二)</w:t>
      </w:r>
      <w:r w:rsidRPr="00CE2FE8">
        <w:rPr>
          <w:rFonts w:ascii="標楷體" w:hAnsi="標楷體"/>
          <w:sz w:val="24"/>
        </w:rPr>
        <w:t>運動員比賽用之電劍、體線、電衣、面罩、軍刀面罩、軍刀袖套、劍服、劍褲、護胸均須於</w:t>
      </w:r>
    </w:p>
    <w:p w14:paraId="53F8F282" w14:textId="220C047C" w:rsidR="00D36597" w:rsidRPr="00CE2FE8" w:rsidRDefault="007069BD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   </w:t>
      </w:r>
      <w:r w:rsidR="00CE2FE8">
        <w:rPr>
          <w:rFonts w:ascii="標楷體" w:hAnsi="標楷體" w:hint="eastAsia"/>
          <w:sz w:val="24"/>
        </w:rPr>
        <w:t xml:space="preserve"> </w:t>
      </w:r>
      <w:r w:rsidR="00D36597" w:rsidRPr="00CE2FE8">
        <w:rPr>
          <w:rFonts w:ascii="標楷體" w:hAnsi="標楷體"/>
          <w:sz w:val="24"/>
        </w:rPr>
        <w:t>賽前經裁判檢查合格後，方可在比賽中使用。</w:t>
      </w:r>
    </w:p>
    <w:p w14:paraId="6E00A1FC" w14:textId="1E318E05" w:rsidR="00D36597" w:rsidRPr="00CE2FE8" w:rsidRDefault="00D36597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(三)</w:t>
      </w:r>
      <w:r w:rsidRPr="00CE2FE8">
        <w:rPr>
          <w:rFonts w:ascii="標楷體" w:hAnsi="標楷體"/>
          <w:sz w:val="24"/>
        </w:rPr>
        <w:t>劍服、褲須達到350牛頓力以上，未符合標準者不得上場比賽。</w:t>
      </w:r>
    </w:p>
    <w:p w14:paraId="6D6BC426" w14:textId="1ABF0FAC" w:rsidR="0031179C" w:rsidRPr="00CE2FE8" w:rsidRDefault="00D36597" w:rsidP="007069BD">
      <w:pPr>
        <w:spacing w:line="380" w:lineRule="exact"/>
        <w:ind w:left="840" w:hangingChars="350" w:hanging="840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(四)</w:t>
      </w:r>
      <w:r w:rsidRPr="00CE2FE8">
        <w:rPr>
          <w:rFonts w:ascii="標楷體" w:hAnsi="標楷體"/>
          <w:sz w:val="24"/>
        </w:rPr>
        <w:t>比賽裝備劍具請運動員自備，並準備上場的第二把(含以上)的預備器材，沒有預備器材，依規則之罰則處罰。</w:t>
      </w:r>
    </w:p>
    <w:p w14:paraId="728C6C33" w14:textId="702F9B75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十一、</w:t>
      </w:r>
      <w:r w:rsidRPr="00CE2FE8">
        <w:rPr>
          <w:rFonts w:ascii="標楷體" w:hAnsi="標楷體"/>
          <w:sz w:val="24"/>
        </w:rPr>
        <w:t>申訴：依據中華民國1</w:t>
      </w:r>
      <w:r w:rsidR="0031179C" w:rsidRPr="00CE2FE8">
        <w:rPr>
          <w:rFonts w:ascii="標楷體" w:hAnsi="標楷體" w:hint="eastAsia"/>
          <w:sz w:val="24"/>
        </w:rPr>
        <w:t>1</w:t>
      </w:r>
      <w:r w:rsidRPr="00CE2FE8">
        <w:rPr>
          <w:rFonts w:ascii="標楷體" w:hAnsi="標楷體"/>
          <w:sz w:val="24"/>
        </w:rPr>
        <w:t>0年全大運競賽規程第十三條及國際擊劍總會相關規定辦理。</w:t>
      </w:r>
    </w:p>
    <w:p w14:paraId="101FE022" w14:textId="77777777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十二、</w:t>
      </w:r>
      <w:r w:rsidRPr="00CE2FE8">
        <w:rPr>
          <w:rFonts w:ascii="標楷體" w:hAnsi="標楷體"/>
          <w:sz w:val="24"/>
        </w:rPr>
        <w:t>獎勵：</w:t>
      </w:r>
    </w:p>
    <w:p w14:paraId="31E638B7" w14:textId="3FFD2180" w:rsidR="00D36597" w:rsidRPr="00CE2FE8" w:rsidRDefault="00CE2FE8" w:rsidP="00CE2FE8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  <w:szCs w:val="22"/>
        </w:rPr>
        <w:t xml:space="preserve">   </w:t>
      </w:r>
      <w:r w:rsidRPr="00CE2FE8">
        <w:rPr>
          <w:rFonts w:ascii="標楷體" w:hAnsi="標楷體" w:hint="eastAsia"/>
          <w:sz w:val="24"/>
        </w:rPr>
        <w:t>(一)</w:t>
      </w:r>
      <w:r w:rsidR="00D36597" w:rsidRPr="00CE2FE8">
        <w:rPr>
          <w:rFonts w:ascii="標楷體" w:hAnsi="標楷體"/>
          <w:sz w:val="24"/>
        </w:rPr>
        <w:t>各項競賽及團體錦標錄取名次均依據中華民國</w:t>
      </w:r>
      <w:r w:rsidR="0031179C" w:rsidRPr="00CE2FE8">
        <w:rPr>
          <w:rFonts w:ascii="標楷體" w:hAnsi="標楷體" w:hint="eastAsia"/>
          <w:sz w:val="24"/>
        </w:rPr>
        <w:t>110</w:t>
      </w:r>
      <w:r w:rsidR="00D36597" w:rsidRPr="00CE2FE8">
        <w:rPr>
          <w:rFonts w:ascii="標楷體" w:hAnsi="標楷體"/>
          <w:sz w:val="24"/>
        </w:rPr>
        <w:t>年全大運競賽規程第十五條規定辦理。</w:t>
      </w:r>
    </w:p>
    <w:p w14:paraId="681A9F71" w14:textId="0E3C1630" w:rsidR="00D36597" w:rsidRPr="00CE2FE8" w:rsidRDefault="00CE2FE8" w:rsidP="00CE2FE8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 xml:space="preserve">   </w:t>
      </w:r>
      <w:r>
        <w:rPr>
          <w:rFonts w:ascii="標楷體" w:hAnsi="標楷體"/>
          <w:sz w:val="24"/>
        </w:rPr>
        <w:t xml:space="preserve">    </w:t>
      </w:r>
      <w:r w:rsidR="00D36597" w:rsidRPr="00CE2FE8">
        <w:rPr>
          <w:rFonts w:ascii="標楷體" w:hAnsi="標楷體"/>
          <w:sz w:val="24"/>
        </w:rPr>
        <w:t>本項目中之團體賽係屬3人9局45分之接力賽性質。</w:t>
      </w:r>
    </w:p>
    <w:p w14:paraId="60639F85" w14:textId="77777777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(二)頒獎於每項決賽後舉行，受獎者須穿著代表隊制服。</w:t>
      </w:r>
    </w:p>
    <w:p w14:paraId="68EB999D" w14:textId="77777777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(三)獎勵名次第三名得以並列之。</w:t>
      </w:r>
    </w:p>
    <w:p w14:paraId="3171163F" w14:textId="37D872A2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/>
          <w:sz w:val="24"/>
        </w:rPr>
        <w:t xml:space="preserve">   (四)團體賽項目</w:t>
      </w:r>
      <w:r w:rsidR="0031179C" w:rsidRPr="00CE2FE8">
        <w:rPr>
          <w:rFonts w:ascii="標楷體" w:hAnsi="標楷體" w:hint="eastAsia"/>
          <w:sz w:val="24"/>
        </w:rPr>
        <w:t>運動員</w:t>
      </w:r>
      <w:r w:rsidRPr="00CE2FE8">
        <w:rPr>
          <w:rFonts w:ascii="標楷體" w:hAnsi="標楷體"/>
          <w:sz w:val="24"/>
        </w:rPr>
        <w:t>，於所有賽程中均未出賽者則不予受獎。</w:t>
      </w:r>
    </w:p>
    <w:p w14:paraId="5A6F2C2D" w14:textId="4398C46A" w:rsidR="00D36597" w:rsidRPr="00CE2FE8" w:rsidRDefault="00D36597" w:rsidP="007069BD">
      <w:pPr>
        <w:tabs>
          <w:tab w:val="left" w:pos="709"/>
        </w:tabs>
        <w:spacing w:line="380" w:lineRule="exact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十三、</w:t>
      </w:r>
      <w:r w:rsidRPr="00CE2FE8">
        <w:rPr>
          <w:rFonts w:ascii="標楷體" w:hAnsi="標楷體"/>
          <w:sz w:val="24"/>
        </w:rPr>
        <w:t>運動禁藥管制：依據中華民國</w:t>
      </w:r>
      <w:r w:rsidR="0031179C" w:rsidRPr="00CE2FE8">
        <w:rPr>
          <w:rFonts w:ascii="標楷體" w:hAnsi="標楷體" w:hint="eastAsia"/>
          <w:sz w:val="24"/>
        </w:rPr>
        <w:t>110</w:t>
      </w:r>
      <w:r w:rsidRPr="00CE2FE8">
        <w:rPr>
          <w:rFonts w:ascii="標楷體" w:hAnsi="標楷體"/>
          <w:sz w:val="24"/>
        </w:rPr>
        <w:t>年全大運競賽規程第十七條規定辦理。</w:t>
      </w:r>
    </w:p>
    <w:p w14:paraId="1C0F13BD" w14:textId="77777777" w:rsidR="00CE2FE8" w:rsidRDefault="00D36597" w:rsidP="007069BD">
      <w:pPr>
        <w:tabs>
          <w:tab w:val="left" w:pos="709"/>
        </w:tabs>
        <w:spacing w:line="380" w:lineRule="exact"/>
        <w:ind w:left="1920" w:hangingChars="800" w:hanging="1920"/>
        <w:jc w:val="both"/>
        <w:rPr>
          <w:rFonts w:ascii="標楷體" w:hAnsi="標楷體"/>
          <w:b/>
          <w:bCs/>
          <w:color w:val="FF0000"/>
          <w:sz w:val="24"/>
        </w:rPr>
      </w:pPr>
      <w:r w:rsidRPr="00CE2FE8">
        <w:rPr>
          <w:rFonts w:ascii="標楷體" w:hAnsi="標楷體" w:hint="eastAsia"/>
          <w:sz w:val="24"/>
        </w:rPr>
        <w:t>十四、</w:t>
      </w:r>
      <w:r w:rsidRPr="00CE2FE8">
        <w:rPr>
          <w:rFonts w:ascii="標楷體" w:hAnsi="標楷體"/>
          <w:sz w:val="24"/>
        </w:rPr>
        <w:t>技術會議：</w:t>
      </w:r>
      <w:r w:rsidR="0031179C" w:rsidRPr="00CE2FE8">
        <w:rPr>
          <w:rFonts w:ascii="標楷體" w:hAnsi="標楷體" w:hint="eastAsia"/>
          <w:sz w:val="24"/>
        </w:rPr>
        <w:t>中華民國</w:t>
      </w:r>
      <w:r w:rsidR="0031179C" w:rsidRPr="00CE2FE8">
        <w:rPr>
          <w:rFonts w:ascii="標楷體" w:hAnsi="標楷體"/>
          <w:sz w:val="24"/>
        </w:rPr>
        <w:t>110</w:t>
      </w:r>
      <w:r w:rsidR="0031179C" w:rsidRPr="00CE2FE8">
        <w:rPr>
          <w:rFonts w:ascii="標楷體" w:hAnsi="標楷體" w:hint="eastAsia"/>
          <w:sz w:val="24"/>
        </w:rPr>
        <w:t>年</w:t>
      </w:r>
      <w:r w:rsidR="0031179C" w:rsidRPr="00CE2FE8">
        <w:rPr>
          <w:rFonts w:ascii="標楷體" w:hAnsi="標楷體"/>
          <w:sz w:val="24"/>
        </w:rPr>
        <w:t>5</w:t>
      </w:r>
      <w:r w:rsidR="0031179C" w:rsidRPr="00CE2FE8">
        <w:rPr>
          <w:rFonts w:ascii="標楷體" w:hAnsi="標楷體" w:hint="eastAsia"/>
          <w:sz w:val="24"/>
        </w:rPr>
        <w:t>月</w:t>
      </w:r>
      <w:r w:rsidR="0031179C" w:rsidRPr="00CE2FE8">
        <w:rPr>
          <w:rFonts w:ascii="標楷體" w:hAnsi="標楷體"/>
          <w:sz w:val="24"/>
        </w:rPr>
        <w:t>7</w:t>
      </w:r>
      <w:r w:rsidR="0031179C" w:rsidRPr="00CE2FE8">
        <w:rPr>
          <w:rFonts w:ascii="標楷體" w:hAnsi="標楷體" w:hint="eastAsia"/>
          <w:sz w:val="24"/>
        </w:rPr>
        <w:t>日</w:t>
      </w:r>
      <w:r w:rsidR="0031179C" w:rsidRPr="00CE2FE8">
        <w:rPr>
          <w:rFonts w:ascii="標楷體" w:hAnsi="標楷體"/>
          <w:sz w:val="24"/>
        </w:rPr>
        <w:t>(</w:t>
      </w:r>
      <w:r w:rsidR="0031179C" w:rsidRPr="00CE2FE8">
        <w:rPr>
          <w:rFonts w:ascii="標楷體" w:hAnsi="標楷體" w:hint="eastAsia"/>
          <w:sz w:val="24"/>
        </w:rPr>
        <w:t>星期五</w:t>
      </w:r>
      <w:r w:rsidR="0031179C" w:rsidRPr="00CE2FE8">
        <w:rPr>
          <w:rFonts w:ascii="標楷體" w:hAnsi="標楷體"/>
          <w:sz w:val="24"/>
        </w:rPr>
        <w:t>)</w:t>
      </w:r>
      <w:r w:rsidR="0031179C" w:rsidRPr="00CE2FE8">
        <w:rPr>
          <w:rFonts w:ascii="標楷體" w:hAnsi="標楷體" w:hint="eastAsia"/>
          <w:sz w:val="24"/>
        </w:rPr>
        <w:t>下午</w:t>
      </w:r>
      <w:r w:rsidR="0031179C" w:rsidRPr="00CE2FE8">
        <w:rPr>
          <w:rFonts w:ascii="標楷體" w:hAnsi="標楷體"/>
          <w:sz w:val="24"/>
        </w:rPr>
        <w:t>2</w:t>
      </w:r>
      <w:r w:rsidR="0031179C" w:rsidRPr="00CE2FE8">
        <w:rPr>
          <w:rFonts w:ascii="標楷體" w:hAnsi="標楷體" w:hint="eastAsia"/>
          <w:sz w:val="24"/>
        </w:rPr>
        <w:t>時，於嘉南藥理大學</w:t>
      </w:r>
      <w:r w:rsidR="00CE2FE8" w:rsidRPr="00CE2FE8">
        <w:rPr>
          <w:rFonts w:ascii="標楷體" w:hAnsi="標楷體" w:hint="eastAsia"/>
          <w:b/>
          <w:bCs/>
          <w:color w:val="FF0000"/>
          <w:sz w:val="24"/>
        </w:rPr>
        <w:t>運動管理系會議室</w:t>
      </w:r>
    </w:p>
    <w:p w14:paraId="68FBC3E1" w14:textId="77777777" w:rsidR="00CE2FE8" w:rsidRDefault="0031179C" w:rsidP="00CE2FE8">
      <w:pPr>
        <w:tabs>
          <w:tab w:val="left" w:pos="709"/>
        </w:tabs>
        <w:spacing w:line="380" w:lineRule="exact"/>
        <w:ind w:firstLineChars="800" w:firstLine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(臺南市仁德區仁二路一段60號)舉行</w:t>
      </w:r>
      <w:r w:rsidRPr="00CE2FE8">
        <w:rPr>
          <w:rFonts w:ascii="標楷體" w:hAnsi="標楷體"/>
          <w:sz w:val="24"/>
        </w:rPr>
        <w:t>(</w:t>
      </w:r>
      <w:r w:rsidRPr="00CE2FE8">
        <w:rPr>
          <w:rFonts w:ascii="標楷體" w:hAnsi="標楷體" w:hint="eastAsia"/>
          <w:sz w:val="24"/>
        </w:rPr>
        <w:t>不另行通知；時間及地點如有任何變更，將</w:t>
      </w:r>
    </w:p>
    <w:p w14:paraId="75FEAA83" w14:textId="097502DE" w:rsidR="00D36597" w:rsidRPr="00CE2FE8" w:rsidRDefault="0031179C" w:rsidP="00CE2FE8">
      <w:pPr>
        <w:tabs>
          <w:tab w:val="left" w:pos="709"/>
        </w:tabs>
        <w:spacing w:line="380" w:lineRule="exact"/>
        <w:ind w:firstLineChars="800" w:firstLine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於</w:t>
      </w:r>
      <w:r w:rsidRPr="00CE2FE8">
        <w:rPr>
          <w:rFonts w:ascii="標楷體" w:hAnsi="標楷體"/>
          <w:sz w:val="24"/>
        </w:rPr>
        <w:t>110</w:t>
      </w:r>
      <w:r w:rsidRPr="00CE2FE8">
        <w:rPr>
          <w:rFonts w:ascii="標楷體" w:hAnsi="標楷體" w:hint="eastAsia"/>
          <w:sz w:val="24"/>
        </w:rPr>
        <w:t>年全大運官網中公布</w:t>
      </w:r>
      <w:r w:rsidRPr="00CE2FE8">
        <w:rPr>
          <w:rFonts w:ascii="標楷體" w:hAnsi="標楷體"/>
          <w:sz w:val="24"/>
        </w:rPr>
        <w:t>)</w:t>
      </w:r>
      <w:r w:rsidRPr="00CE2FE8">
        <w:rPr>
          <w:rFonts w:ascii="標楷體" w:hAnsi="標楷體" w:hint="eastAsia"/>
          <w:sz w:val="24"/>
        </w:rPr>
        <w:t>。</w:t>
      </w:r>
    </w:p>
    <w:p w14:paraId="33051016" w14:textId="62C3BEB4" w:rsidR="00CE2FE8" w:rsidRDefault="00D36597" w:rsidP="00CE2FE8">
      <w:pPr>
        <w:tabs>
          <w:tab w:val="left" w:pos="709"/>
        </w:tabs>
        <w:spacing w:line="380" w:lineRule="exact"/>
        <w:ind w:left="1920" w:hangingChars="800" w:hanging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十五、</w:t>
      </w:r>
      <w:r w:rsidRPr="00CE2FE8">
        <w:rPr>
          <w:rFonts w:ascii="標楷體" w:hAnsi="標楷體"/>
          <w:sz w:val="24"/>
        </w:rPr>
        <w:t>裁判會議：</w:t>
      </w:r>
      <w:r w:rsidR="0031179C" w:rsidRPr="00CE2FE8">
        <w:rPr>
          <w:rFonts w:ascii="標楷體" w:hAnsi="標楷體" w:hint="eastAsia"/>
          <w:sz w:val="24"/>
        </w:rPr>
        <w:t>中華民國</w:t>
      </w:r>
      <w:r w:rsidR="0031179C" w:rsidRPr="00CE2FE8">
        <w:rPr>
          <w:rFonts w:ascii="標楷體" w:hAnsi="標楷體"/>
          <w:sz w:val="24"/>
        </w:rPr>
        <w:t>110</w:t>
      </w:r>
      <w:r w:rsidR="0031179C" w:rsidRPr="00CE2FE8">
        <w:rPr>
          <w:rFonts w:ascii="標楷體" w:hAnsi="標楷體" w:hint="eastAsia"/>
          <w:sz w:val="24"/>
        </w:rPr>
        <w:t>年</w:t>
      </w:r>
      <w:r w:rsidR="0031179C" w:rsidRPr="00CE2FE8">
        <w:rPr>
          <w:rFonts w:ascii="標楷體" w:hAnsi="標楷體"/>
          <w:sz w:val="24"/>
        </w:rPr>
        <w:t>5</w:t>
      </w:r>
      <w:r w:rsidR="0031179C" w:rsidRPr="00CE2FE8">
        <w:rPr>
          <w:rFonts w:ascii="標楷體" w:hAnsi="標楷體" w:hint="eastAsia"/>
          <w:sz w:val="24"/>
        </w:rPr>
        <w:t>月</w:t>
      </w:r>
      <w:r w:rsidR="0031179C" w:rsidRPr="00CE2FE8">
        <w:rPr>
          <w:rFonts w:ascii="標楷體" w:hAnsi="標楷體"/>
          <w:sz w:val="24"/>
        </w:rPr>
        <w:t>7</w:t>
      </w:r>
      <w:r w:rsidR="0031179C" w:rsidRPr="00CE2FE8">
        <w:rPr>
          <w:rFonts w:ascii="標楷體" w:hAnsi="標楷體" w:hint="eastAsia"/>
          <w:sz w:val="24"/>
        </w:rPr>
        <w:t>日</w:t>
      </w:r>
      <w:r w:rsidR="0031179C" w:rsidRPr="00CE2FE8">
        <w:rPr>
          <w:rFonts w:ascii="標楷體" w:hAnsi="標楷體"/>
          <w:sz w:val="24"/>
        </w:rPr>
        <w:t>(</w:t>
      </w:r>
      <w:r w:rsidR="0031179C" w:rsidRPr="00CE2FE8">
        <w:rPr>
          <w:rFonts w:ascii="標楷體" w:hAnsi="標楷體" w:hint="eastAsia"/>
          <w:sz w:val="24"/>
        </w:rPr>
        <w:t>星期五</w:t>
      </w:r>
      <w:r w:rsidR="0031179C" w:rsidRPr="00CE2FE8">
        <w:rPr>
          <w:rFonts w:ascii="標楷體" w:hAnsi="標楷體"/>
          <w:sz w:val="24"/>
        </w:rPr>
        <w:t>)</w:t>
      </w:r>
      <w:r w:rsidR="0031179C" w:rsidRPr="00CE2FE8">
        <w:rPr>
          <w:rFonts w:ascii="標楷體" w:hAnsi="標楷體" w:hint="eastAsia"/>
          <w:sz w:val="24"/>
        </w:rPr>
        <w:t>下午</w:t>
      </w:r>
      <w:r w:rsidR="0031179C" w:rsidRPr="00CE2FE8">
        <w:rPr>
          <w:rFonts w:ascii="標楷體" w:hAnsi="標楷體"/>
          <w:sz w:val="24"/>
        </w:rPr>
        <w:t>3</w:t>
      </w:r>
      <w:r w:rsidR="0031179C" w:rsidRPr="00CE2FE8">
        <w:rPr>
          <w:rFonts w:ascii="標楷體" w:hAnsi="標楷體" w:hint="eastAsia"/>
          <w:sz w:val="24"/>
        </w:rPr>
        <w:t>時，於嘉南藥理大學</w:t>
      </w:r>
      <w:r w:rsidR="00CE2FE8" w:rsidRPr="00CE2FE8">
        <w:rPr>
          <w:rFonts w:ascii="標楷體" w:hAnsi="標楷體" w:hint="eastAsia"/>
          <w:b/>
          <w:bCs/>
          <w:color w:val="FF0000"/>
          <w:sz w:val="24"/>
        </w:rPr>
        <w:t>運動管理系會議室</w:t>
      </w:r>
    </w:p>
    <w:p w14:paraId="6951509B" w14:textId="77777777" w:rsidR="00CE2FE8" w:rsidRDefault="0031179C" w:rsidP="00CE2FE8">
      <w:pPr>
        <w:tabs>
          <w:tab w:val="left" w:pos="709"/>
        </w:tabs>
        <w:spacing w:line="380" w:lineRule="exact"/>
        <w:ind w:firstLineChars="800" w:firstLine="1920"/>
        <w:jc w:val="both"/>
        <w:rPr>
          <w:rFonts w:ascii="標楷體" w:hAnsi="標楷體"/>
          <w:sz w:val="24"/>
        </w:rPr>
      </w:pPr>
      <w:r w:rsidRPr="00CE2FE8">
        <w:rPr>
          <w:rFonts w:ascii="標楷體" w:hAnsi="標楷體" w:hint="eastAsia"/>
          <w:sz w:val="24"/>
        </w:rPr>
        <w:t>(臺南市仁德區仁二路一段60號)舉行</w:t>
      </w:r>
      <w:r w:rsidRPr="00CE2FE8">
        <w:rPr>
          <w:rFonts w:ascii="標楷體" w:hAnsi="標楷體"/>
          <w:sz w:val="24"/>
        </w:rPr>
        <w:t>(</w:t>
      </w:r>
      <w:r w:rsidRPr="00CE2FE8">
        <w:rPr>
          <w:rFonts w:ascii="標楷體" w:hAnsi="標楷體" w:hint="eastAsia"/>
          <w:sz w:val="24"/>
        </w:rPr>
        <w:t>不另行通知；時間及地點如有任何變更，將</w:t>
      </w:r>
    </w:p>
    <w:p w14:paraId="245570CF" w14:textId="107EBE25" w:rsidR="001C3B84" w:rsidRPr="0056788F" w:rsidRDefault="0031179C" w:rsidP="00CE2FE8">
      <w:pPr>
        <w:tabs>
          <w:tab w:val="left" w:pos="709"/>
        </w:tabs>
        <w:spacing w:line="380" w:lineRule="exact"/>
        <w:ind w:firstLineChars="800" w:firstLine="1920"/>
        <w:jc w:val="both"/>
      </w:pPr>
      <w:r w:rsidRPr="00CE2FE8">
        <w:rPr>
          <w:rFonts w:ascii="標楷體" w:hAnsi="標楷體" w:hint="eastAsia"/>
          <w:sz w:val="24"/>
        </w:rPr>
        <w:t>於</w:t>
      </w:r>
      <w:r w:rsidRPr="00CE2FE8">
        <w:rPr>
          <w:rFonts w:ascii="標楷體" w:hAnsi="標楷體"/>
          <w:sz w:val="24"/>
        </w:rPr>
        <w:t>110</w:t>
      </w:r>
      <w:r w:rsidRPr="00CE2FE8">
        <w:rPr>
          <w:rFonts w:ascii="標楷體" w:hAnsi="標楷體" w:hint="eastAsia"/>
          <w:sz w:val="24"/>
        </w:rPr>
        <w:t>年全大運官網中公布</w:t>
      </w:r>
      <w:r w:rsidRPr="00CE2FE8">
        <w:rPr>
          <w:rFonts w:ascii="標楷體" w:hAnsi="標楷體"/>
          <w:sz w:val="24"/>
        </w:rPr>
        <w:t>)</w:t>
      </w:r>
      <w:r w:rsidRPr="00CE2FE8">
        <w:rPr>
          <w:rFonts w:ascii="標楷體" w:hAnsi="標楷體" w:hint="eastAsia"/>
          <w:sz w:val="24"/>
        </w:rPr>
        <w:t>。</w:t>
      </w:r>
    </w:p>
    <w:sectPr w:rsidR="001C3B84" w:rsidRPr="0056788F" w:rsidSect="00D365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E3BE" w14:textId="77777777" w:rsidR="003F7A05" w:rsidRDefault="003F7A05" w:rsidP="00A67EBE">
      <w:r>
        <w:separator/>
      </w:r>
    </w:p>
  </w:endnote>
  <w:endnote w:type="continuationSeparator" w:id="0">
    <w:p w14:paraId="1534CD88" w14:textId="77777777" w:rsidR="003F7A05" w:rsidRDefault="003F7A05" w:rsidP="00A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79CF" w14:textId="77777777" w:rsidR="003F7A05" w:rsidRDefault="003F7A05" w:rsidP="00A67EBE">
      <w:r>
        <w:separator/>
      </w:r>
    </w:p>
  </w:footnote>
  <w:footnote w:type="continuationSeparator" w:id="0">
    <w:p w14:paraId="16DA5FC4" w14:textId="77777777" w:rsidR="003F7A05" w:rsidRDefault="003F7A05" w:rsidP="00A6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97"/>
    <w:rsid w:val="00010B20"/>
    <w:rsid w:val="001808BF"/>
    <w:rsid w:val="001B088E"/>
    <w:rsid w:val="001C3B84"/>
    <w:rsid w:val="0031179C"/>
    <w:rsid w:val="003F7A05"/>
    <w:rsid w:val="004B5EE0"/>
    <w:rsid w:val="0056788F"/>
    <w:rsid w:val="007069BD"/>
    <w:rsid w:val="00991EA2"/>
    <w:rsid w:val="00A67EBE"/>
    <w:rsid w:val="00AB5352"/>
    <w:rsid w:val="00C13538"/>
    <w:rsid w:val="00C636A8"/>
    <w:rsid w:val="00CE2FE8"/>
    <w:rsid w:val="00D36597"/>
    <w:rsid w:val="00D761FC"/>
    <w:rsid w:val="00F014F8"/>
    <w:rsid w:val="00F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90A41"/>
  <w15:chartTrackingRefBased/>
  <w15:docId w15:val="{C778DBE0-372F-46CF-9026-7936CC1A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97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97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A67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EBE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EB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重志 李</cp:lastModifiedBy>
  <cp:revision>3</cp:revision>
  <cp:lastPrinted>2020-11-16T04:18:00Z</cp:lastPrinted>
  <dcterms:created xsi:type="dcterms:W3CDTF">2021-03-03T06:21:00Z</dcterms:created>
  <dcterms:modified xsi:type="dcterms:W3CDTF">2021-03-03T06:21:00Z</dcterms:modified>
</cp:coreProperties>
</file>