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C799" w14:textId="3DFB845C" w:rsidR="005712E5" w:rsidRDefault="005712E5" w:rsidP="00C077E9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bookmarkStart w:id="0" w:name="_Hlk177725098"/>
    </w:p>
    <w:p w14:paraId="178A3D8C" w14:textId="2F45334C" w:rsidR="00C077E9" w:rsidRPr="0013559B" w:rsidRDefault="00C077E9" w:rsidP="00C077E9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bookmarkStart w:id="1" w:name="_Hlk190420247"/>
      <w:proofErr w:type="gramStart"/>
      <w:r w:rsidRPr="0013559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世</w:t>
      </w:r>
      <w:proofErr w:type="gramEnd"/>
      <w:r w:rsidRPr="0013559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新大學日本語文學系「世新大學似鳥（NITORI)國際獎學金」要點</w:t>
      </w:r>
    </w:p>
    <w:bookmarkEnd w:id="1"/>
    <w:p w14:paraId="2D67E8B8" w14:textId="77777777" w:rsidR="00E00CE3" w:rsidRPr="0013559B" w:rsidRDefault="00E00CE3" w:rsidP="00C077E9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0657B1EA" w14:textId="0010AD65" w:rsidR="00C077E9" w:rsidRDefault="00AC3144" w:rsidP="00C077E9">
      <w:pPr>
        <w:wordWrap w:val="0"/>
        <w:spacing w:line="276" w:lineRule="auto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113</w:t>
      </w:r>
      <w:r w:rsidR="00C077E9"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="00C077E9"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16</w:t>
      </w:r>
      <w:r w:rsidR="00C077E9"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日本語文學系</w:t>
      </w:r>
      <w:proofErr w:type="gramStart"/>
      <w:r w:rsidR="00C077E9"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系</w:t>
      </w:r>
      <w:proofErr w:type="gramEnd"/>
      <w:r w:rsidR="00C077E9"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務會議通過</w:t>
      </w:r>
    </w:p>
    <w:p w14:paraId="3FF1CE7A" w14:textId="06533255" w:rsidR="003F1539" w:rsidRDefault="003F1539" w:rsidP="003F1539">
      <w:pPr>
        <w:wordWrap w:val="0"/>
        <w:spacing w:line="276" w:lineRule="auto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月1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日本語文學系</w:t>
      </w:r>
      <w:proofErr w:type="gramStart"/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系</w:t>
      </w:r>
      <w:proofErr w:type="gramEnd"/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務會議通過</w:t>
      </w:r>
    </w:p>
    <w:p w14:paraId="6C2E7B7A" w14:textId="66C66C1C" w:rsidR="008C6DF2" w:rsidRDefault="008C6DF2" w:rsidP="008C6DF2">
      <w:pPr>
        <w:wordWrap w:val="0"/>
        <w:spacing w:line="276" w:lineRule="auto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月1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日本語文學系</w:t>
      </w:r>
      <w:proofErr w:type="gramStart"/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系</w:t>
      </w:r>
      <w:proofErr w:type="gramEnd"/>
      <w:r w:rsidRPr="0013559B">
        <w:rPr>
          <w:rFonts w:ascii="標楷體" w:eastAsia="標楷體" w:hAnsi="標楷體" w:hint="eastAsia"/>
          <w:color w:val="000000" w:themeColor="text1"/>
          <w:sz w:val="20"/>
          <w:szCs w:val="20"/>
        </w:rPr>
        <w:t>務會議通過</w:t>
      </w:r>
    </w:p>
    <w:p w14:paraId="6D511407" w14:textId="77777777" w:rsidR="00E00CE3" w:rsidRPr="0013559B" w:rsidRDefault="00E00CE3" w:rsidP="00E00CE3">
      <w:pPr>
        <w:spacing w:line="276" w:lineRule="auto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5A7A4F52" w14:textId="649294BA" w:rsidR="00C077E9" w:rsidRPr="0013559B" w:rsidRDefault="00C077E9" w:rsidP="00527FFD">
      <w:pPr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一、為</w:t>
      </w:r>
      <w:r w:rsidR="003D25DB" w:rsidRPr="0013559B">
        <w:rPr>
          <w:rFonts w:ascii="標楷體" w:eastAsia="標楷體" w:hAnsi="標楷體" w:hint="eastAsia"/>
          <w:color w:val="000000" w:themeColor="text1"/>
        </w:rPr>
        <w:t>實現年輕學子求學夢想，達到與各國友好親善以及</w:t>
      </w:r>
      <w:r w:rsidRPr="0013559B">
        <w:rPr>
          <w:rFonts w:ascii="標楷體" w:eastAsia="標楷體" w:hAnsi="標楷體" w:hint="eastAsia"/>
          <w:color w:val="000000" w:themeColor="text1"/>
        </w:rPr>
        <w:t>國際</w:t>
      </w:r>
      <w:r w:rsidR="003D25DB" w:rsidRPr="0013559B">
        <w:rPr>
          <w:rFonts w:ascii="標楷體" w:eastAsia="標楷體" w:hAnsi="標楷體" w:hint="eastAsia"/>
          <w:color w:val="000000" w:themeColor="text1"/>
        </w:rPr>
        <w:t>化人才培育的目的</w:t>
      </w:r>
      <w:r w:rsidRPr="0013559B">
        <w:rPr>
          <w:rFonts w:ascii="標楷體" w:eastAsia="標楷體" w:hAnsi="標楷體" w:hint="eastAsia"/>
          <w:color w:val="000000" w:themeColor="text1"/>
        </w:rPr>
        <w:t>，</w:t>
      </w:r>
      <w:r w:rsidR="00D65DE2" w:rsidRPr="0013559B">
        <w:rPr>
          <w:rFonts w:ascii="標楷體" w:eastAsia="標楷體" w:hAnsi="標楷體" w:hint="eastAsia"/>
          <w:color w:val="000000" w:themeColor="text1"/>
        </w:rPr>
        <w:t>支援優秀學生</w:t>
      </w:r>
      <w:r w:rsidR="003D25DB" w:rsidRPr="0013559B">
        <w:rPr>
          <w:rFonts w:ascii="標楷體" w:eastAsia="標楷體" w:hAnsi="標楷體" w:hint="eastAsia"/>
          <w:color w:val="000000" w:themeColor="text1"/>
        </w:rPr>
        <w:t>積極參與國際交流活動</w:t>
      </w:r>
      <w:r w:rsidR="00FC6411">
        <w:rPr>
          <w:rFonts w:ascii="標楷體" w:eastAsia="標楷體" w:hAnsi="標楷體" w:hint="eastAsia"/>
          <w:color w:val="000000" w:themeColor="text1"/>
        </w:rPr>
        <w:t>，</w:t>
      </w:r>
      <w:r w:rsidR="003D25DB" w:rsidRPr="0013559B">
        <w:rPr>
          <w:rFonts w:ascii="標楷體" w:eastAsia="標楷體" w:hAnsi="標楷體" w:hint="eastAsia"/>
          <w:color w:val="000000" w:themeColor="text1"/>
        </w:rPr>
        <w:t>公益</w:t>
      </w:r>
      <w:proofErr w:type="gramStart"/>
      <w:r w:rsidR="003D25DB" w:rsidRPr="0013559B">
        <w:rPr>
          <w:rFonts w:ascii="標楷體" w:eastAsia="標楷體" w:hAnsi="標楷體" w:hint="eastAsia"/>
          <w:color w:val="000000" w:themeColor="text1"/>
        </w:rPr>
        <w:t>財團法人似鳥國際</w:t>
      </w:r>
      <w:proofErr w:type="gramEnd"/>
      <w:r w:rsidR="003D25DB" w:rsidRPr="0013559B">
        <w:rPr>
          <w:rFonts w:ascii="標楷體" w:eastAsia="標楷體" w:hAnsi="標楷體" w:hint="eastAsia"/>
          <w:color w:val="000000" w:themeColor="text1"/>
        </w:rPr>
        <w:t>獎學財團</w:t>
      </w:r>
      <w:r w:rsidRPr="0013559B">
        <w:rPr>
          <w:rFonts w:ascii="標楷體" w:eastAsia="標楷體" w:hAnsi="標楷體" w:hint="eastAsia"/>
          <w:color w:val="000000" w:themeColor="text1"/>
        </w:rPr>
        <w:t>特設置本獎學金。</w:t>
      </w:r>
    </w:p>
    <w:p w14:paraId="2141E385" w14:textId="67CA98E7" w:rsidR="00C077E9" w:rsidRPr="0013559B" w:rsidRDefault="0015007D" w:rsidP="00527FFD">
      <w:pPr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二</w:t>
      </w:r>
      <w:r w:rsidR="00C077E9" w:rsidRPr="0013559B">
        <w:rPr>
          <w:rFonts w:ascii="標楷體" w:eastAsia="標楷體" w:hAnsi="標楷體" w:hint="eastAsia"/>
          <w:color w:val="000000" w:themeColor="text1"/>
        </w:rPr>
        <w:t>、獎學金名額及金額：</w:t>
      </w:r>
      <w:r w:rsidR="003D25DB" w:rsidRPr="0013559B">
        <w:rPr>
          <w:rFonts w:ascii="標楷體" w:eastAsia="標楷體" w:hAnsi="標楷體" w:hint="eastAsia"/>
          <w:color w:val="000000" w:themeColor="text1"/>
        </w:rPr>
        <w:t>每名</w:t>
      </w:r>
      <w:r w:rsidR="00C077E9" w:rsidRPr="0013559B">
        <w:rPr>
          <w:rFonts w:ascii="標楷體" w:eastAsia="標楷體" w:hAnsi="標楷體" w:hint="eastAsia"/>
          <w:color w:val="000000" w:themeColor="text1"/>
        </w:rPr>
        <w:t>新台幣10萬元整，</w:t>
      </w:r>
      <w:r w:rsidR="00B640E6" w:rsidRPr="0013559B">
        <w:rPr>
          <w:rFonts w:ascii="標楷體" w:eastAsia="標楷體" w:hAnsi="標楷體" w:hint="eastAsia"/>
          <w:color w:val="000000" w:themeColor="text1"/>
        </w:rPr>
        <w:t>名額依捐款金額而定，</w:t>
      </w:r>
      <w:r w:rsidR="00C077E9" w:rsidRPr="0013559B">
        <w:rPr>
          <w:rFonts w:ascii="標楷體" w:eastAsia="標楷體" w:hAnsi="標楷體" w:hint="eastAsia"/>
          <w:color w:val="000000" w:themeColor="text1"/>
        </w:rPr>
        <w:t>備取</w:t>
      </w:r>
      <w:r w:rsidR="00787B99" w:rsidRPr="0013559B">
        <w:rPr>
          <w:rFonts w:ascii="標楷體" w:eastAsia="標楷體" w:hAnsi="標楷體" w:hint="eastAsia"/>
          <w:color w:val="000000" w:themeColor="text1"/>
        </w:rPr>
        <w:t>數名依序遞補</w:t>
      </w:r>
      <w:r w:rsidR="00C077E9" w:rsidRPr="0013559B">
        <w:rPr>
          <w:rFonts w:ascii="標楷體" w:eastAsia="標楷體" w:hAnsi="標楷體" w:hint="eastAsia"/>
          <w:color w:val="000000" w:themeColor="text1"/>
        </w:rPr>
        <w:t>。</w:t>
      </w:r>
      <w:r w:rsidR="006C1812" w:rsidRPr="00BE2E3A">
        <w:rPr>
          <w:rFonts w:ascii="標楷體" w:eastAsia="標楷體" w:hAnsi="標楷體" w:hint="eastAsia"/>
          <w:color w:val="000000" w:themeColor="text1"/>
        </w:rPr>
        <w:t>獎學金分兩期發放，</w:t>
      </w:r>
      <w:r w:rsidR="006C1812" w:rsidRPr="00BE2E3A">
        <w:rPr>
          <w:rFonts w:ascii="標楷體" w:eastAsia="標楷體" w:hAnsi="標楷體" w:cs="新細明體" w:hint="eastAsia"/>
          <w:kern w:val="0"/>
          <w:szCs w:val="24"/>
        </w:rPr>
        <w:t>匯款手續費由獲獎學生支付</w:t>
      </w:r>
      <w:r w:rsidR="006C1812" w:rsidRPr="00BE2E3A">
        <w:rPr>
          <w:rFonts w:ascii="標楷體" w:eastAsia="標楷體" w:hAnsi="標楷體" w:cs="新細明體"/>
          <w:kern w:val="0"/>
          <w:szCs w:val="24"/>
        </w:rPr>
        <w:t>。</w:t>
      </w:r>
    </w:p>
    <w:p w14:paraId="77C219EA" w14:textId="77777777" w:rsidR="00C077E9" w:rsidRPr="0013559B" w:rsidRDefault="00322AFD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三、</w:t>
      </w:r>
      <w:r w:rsidR="00C077E9" w:rsidRPr="0013559B">
        <w:rPr>
          <w:rFonts w:ascii="標楷體" w:eastAsia="標楷體" w:hAnsi="標楷體" w:hint="eastAsia"/>
          <w:color w:val="000000" w:themeColor="text1"/>
        </w:rPr>
        <w:t>申請資格：</w:t>
      </w:r>
    </w:p>
    <w:p w14:paraId="6C69137A" w14:textId="37E38BC9" w:rsidR="003D25DB" w:rsidRPr="0013559B" w:rsidRDefault="003D25DB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凡</w:t>
      </w:r>
      <w:r w:rsidR="00C077E9" w:rsidRPr="0013559B">
        <w:rPr>
          <w:rFonts w:ascii="標楷體" w:eastAsia="標楷體" w:hAnsi="標楷體" w:hint="eastAsia"/>
          <w:color w:val="000000" w:themeColor="text1"/>
        </w:rPr>
        <w:t>本系在學</w:t>
      </w:r>
      <w:r w:rsidR="004033E0">
        <w:rPr>
          <w:rFonts w:ascii="標楷體" w:eastAsia="標楷體" w:hAnsi="標楷體" w:hint="eastAsia"/>
          <w:color w:val="000000" w:themeColor="text1"/>
        </w:rPr>
        <w:t>二</w:t>
      </w:r>
      <w:r w:rsidR="00AC3144" w:rsidRPr="0013559B">
        <w:rPr>
          <w:rFonts w:ascii="標楷體" w:eastAsia="標楷體" w:hAnsi="標楷體" w:hint="eastAsia"/>
          <w:color w:val="000000" w:themeColor="text1"/>
        </w:rPr>
        <w:t>至</w:t>
      </w:r>
      <w:r w:rsidR="004033E0">
        <w:rPr>
          <w:rFonts w:ascii="標楷體" w:eastAsia="標楷體" w:hAnsi="標楷體" w:hint="eastAsia"/>
          <w:color w:val="000000" w:themeColor="text1"/>
        </w:rPr>
        <w:t>四</w:t>
      </w:r>
      <w:r w:rsidR="00C077E9" w:rsidRPr="0013559B">
        <w:rPr>
          <w:rFonts w:ascii="標楷體" w:eastAsia="標楷體" w:hAnsi="標楷體" w:hint="eastAsia"/>
          <w:color w:val="000000" w:themeColor="text1"/>
        </w:rPr>
        <w:t>年級</w:t>
      </w:r>
      <w:r w:rsidR="00560E03" w:rsidRPr="0013559B">
        <w:rPr>
          <w:rFonts w:ascii="標楷體" w:eastAsia="標楷體" w:hAnsi="標楷體" w:hint="eastAsia"/>
          <w:color w:val="000000" w:themeColor="text1"/>
        </w:rPr>
        <w:t>學</w:t>
      </w:r>
      <w:r w:rsidR="00C077E9" w:rsidRPr="0013559B">
        <w:rPr>
          <w:rFonts w:ascii="標楷體" w:eastAsia="標楷體" w:hAnsi="標楷體" w:hint="eastAsia"/>
          <w:color w:val="000000" w:themeColor="text1"/>
        </w:rPr>
        <w:t>生</w:t>
      </w:r>
      <w:r w:rsidRPr="0013559B">
        <w:rPr>
          <w:rFonts w:ascii="標楷體" w:eastAsia="標楷體" w:hAnsi="標楷體" w:hint="eastAsia"/>
          <w:color w:val="000000" w:themeColor="text1"/>
        </w:rPr>
        <w:t>，且</w:t>
      </w:r>
      <w:r w:rsidR="00EC4A8A">
        <w:rPr>
          <w:rFonts w:ascii="標楷體" w:eastAsia="標楷體" w:hAnsi="標楷體" w:hint="eastAsia"/>
          <w:color w:val="000000" w:themeColor="text1"/>
        </w:rPr>
        <w:t>符合</w:t>
      </w:r>
      <w:r w:rsidRPr="0013559B">
        <w:rPr>
          <w:rFonts w:ascii="標楷體" w:eastAsia="標楷體" w:hAnsi="標楷體" w:hint="eastAsia"/>
          <w:color w:val="000000" w:themeColor="text1"/>
        </w:rPr>
        <w:t>下列條件者，得提出申請。</w:t>
      </w:r>
      <w:r w:rsidR="00D65DE2" w:rsidRPr="0013559B">
        <w:rPr>
          <w:rFonts w:ascii="標楷體" w:eastAsia="標楷體" w:hAnsi="標楷體" w:hint="eastAsia"/>
          <w:color w:val="000000" w:themeColor="text1"/>
        </w:rPr>
        <w:t>（不含在職生、延畢生、休學生、獎學金補助期間預計</w:t>
      </w:r>
      <w:r w:rsidR="00787B99" w:rsidRPr="0013559B">
        <w:rPr>
          <w:rFonts w:ascii="標楷體" w:eastAsia="標楷體" w:hAnsi="標楷體" w:hint="eastAsia"/>
          <w:color w:val="000000" w:themeColor="text1"/>
        </w:rPr>
        <w:t>交換留學</w:t>
      </w:r>
      <w:r w:rsidR="00D65DE2" w:rsidRPr="0013559B">
        <w:rPr>
          <w:rFonts w:ascii="標楷體" w:eastAsia="標楷體" w:hAnsi="標楷體" w:hint="eastAsia"/>
          <w:color w:val="000000" w:themeColor="text1"/>
        </w:rPr>
        <w:t>或海外實習者</w:t>
      </w:r>
      <w:r w:rsidRPr="0013559B">
        <w:rPr>
          <w:rFonts w:ascii="標楷體" w:eastAsia="標楷體" w:hAnsi="標楷體" w:hint="eastAsia"/>
          <w:color w:val="000000" w:themeColor="text1"/>
        </w:rPr>
        <w:t>）</w:t>
      </w:r>
    </w:p>
    <w:p w14:paraId="161D17B3" w14:textId="77777777" w:rsidR="00C077E9" w:rsidRPr="0013559B" w:rsidRDefault="00C077E9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1.前學期操行成績80分以上，且無懲處紀錄者。</w:t>
      </w:r>
    </w:p>
    <w:p w14:paraId="7522E28D" w14:textId="77777777" w:rsidR="00C077E9" w:rsidRPr="0013559B" w:rsidRDefault="00C077E9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2.前學期</w:t>
      </w:r>
      <w:r w:rsidR="00AC3144" w:rsidRPr="0013559B">
        <w:rPr>
          <w:rFonts w:ascii="標楷體" w:eastAsia="標楷體" w:hAnsi="標楷體" w:hint="eastAsia"/>
          <w:color w:val="000000" w:themeColor="text1"/>
        </w:rPr>
        <w:t>成績</w:t>
      </w:r>
      <w:proofErr w:type="gramStart"/>
      <w:r w:rsidR="00AC3144" w:rsidRPr="0013559B">
        <w:rPr>
          <w:rFonts w:ascii="標楷體" w:eastAsia="標楷體" w:hAnsi="標楷體" w:hint="eastAsia"/>
          <w:color w:val="000000" w:themeColor="text1"/>
        </w:rPr>
        <w:t>在年級</w:t>
      </w:r>
      <w:proofErr w:type="gramEnd"/>
      <w:r w:rsidR="00AC3144" w:rsidRPr="0013559B">
        <w:rPr>
          <w:rFonts w:ascii="標楷體" w:eastAsia="標楷體" w:hAnsi="標楷體" w:hint="eastAsia"/>
          <w:color w:val="000000" w:themeColor="text1"/>
        </w:rPr>
        <w:t>排名前30%之內</w:t>
      </w:r>
      <w:r w:rsidR="00787B99" w:rsidRPr="0013559B">
        <w:rPr>
          <w:rFonts w:ascii="標楷體" w:eastAsia="標楷體" w:hAnsi="標楷體" w:hint="eastAsia"/>
          <w:color w:val="000000" w:themeColor="text1"/>
        </w:rPr>
        <w:t>。</w:t>
      </w:r>
    </w:p>
    <w:p w14:paraId="565A21B9" w14:textId="0400B014" w:rsidR="00C077E9" w:rsidRPr="0013559B" w:rsidRDefault="00322AFD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四</w:t>
      </w:r>
      <w:r w:rsidR="00C077E9" w:rsidRPr="0013559B">
        <w:rPr>
          <w:rFonts w:ascii="標楷體" w:eastAsia="標楷體" w:hAnsi="標楷體" w:hint="eastAsia"/>
          <w:color w:val="000000" w:themeColor="text1"/>
        </w:rPr>
        <w:t>、繳交文件：</w:t>
      </w:r>
    </w:p>
    <w:p w14:paraId="5ACCA2A1" w14:textId="22DF57D4" w:rsidR="00C077E9" w:rsidRPr="0013559B" w:rsidRDefault="00C077E9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1.</w:t>
      </w:r>
      <w:r w:rsidR="00876851" w:rsidRPr="0013559B">
        <w:rPr>
          <w:rFonts w:ascii="標楷體" w:eastAsia="標楷體" w:hAnsi="標楷體" w:hint="eastAsia"/>
          <w:color w:val="000000" w:themeColor="text1"/>
        </w:rPr>
        <w:t>檢附</w:t>
      </w:r>
      <w:r w:rsidR="003F7940" w:rsidRPr="0013559B">
        <w:rPr>
          <w:rFonts w:ascii="標楷體" w:eastAsia="標楷體" w:hAnsi="標楷體" w:hint="eastAsia"/>
          <w:color w:val="000000" w:themeColor="text1"/>
        </w:rPr>
        <w:t>申請</w:t>
      </w:r>
      <w:r w:rsidR="004033E0">
        <w:rPr>
          <w:rFonts w:ascii="標楷體" w:eastAsia="標楷體" w:hAnsi="標楷體" w:hint="eastAsia"/>
          <w:color w:val="000000" w:themeColor="text1"/>
        </w:rPr>
        <w:t>簡歷</w:t>
      </w:r>
      <w:r w:rsidR="003F7940" w:rsidRPr="0013559B">
        <w:rPr>
          <w:rFonts w:ascii="標楷體" w:eastAsia="標楷體" w:hAnsi="標楷體" w:hint="eastAsia"/>
          <w:color w:val="000000" w:themeColor="text1"/>
        </w:rPr>
        <w:t>表及前學期之成績單</w:t>
      </w:r>
    </w:p>
    <w:p w14:paraId="7787CDF5" w14:textId="0A95EBF9" w:rsidR="003F7940" w:rsidRPr="0013559B" w:rsidRDefault="003F7940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2</w:t>
      </w:r>
      <w:r w:rsidRPr="0013559B">
        <w:rPr>
          <w:rFonts w:ascii="標楷體" w:eastAsia="標楷體" w:hAnsi="標楷體"/>
          <w:color w:val="000000" w:themeColor="text1"/>
        </w:rPr>
        <w:t>.</w:t>
      </w:r>
      <w:r w:rsidR="004033E0">
        <w:rPr>
          <w:rFonts w:ascii="標楷體" w:eastAsia="標楷體" w:hAnsi="標楷體" w:hint="eastAsia"/>
          <w:color w:val="000000" w:themeColor="text1"/>
        </w:rPr>
        <w:t>義務確認書</w:t>
      </w:r>
    </w:p>
    <w:p w14:paraId="2FF5172E" w14:textId="77777777" w:rsidR="00C077E9" w:rsidRPr="0013559B" w:rsidRDefault="00787B99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3</w:t>
      </w:r>
      <w:r w:rsidR="00C077E9" w:rsidRPr="0013559B">
        <w:rPr>
          <w:rFonts w:ascii="標楷體" w:eastAsia="標楷體" w:hAnsi="標楷體" w:hint="eastAsia"/>
          <w:color w:val="000000" w:themeColor="text1"/>
        </w:rPr>
        <w:t>.其他有利審查之書面文件（</w:t>
      </w:r>
      <w:r w:rsidRPr="0013559B">
        <w:rPr>
          <w:rFonts w:ascii="標楷體" w:eastAsia="標楷體" w:hAnsi="標楷體" w:hint="eastAsia"/>
          <w:color w:val="000000" w:themeColor="text1"/>
        </w:rPr>
        <w:t>日語能力檢定證明、</w:t>
      </w:r>
      <w:r w:rsidR="00C077E9" w:rsidRPr="0013559B">
        <w:rPr>
          <w:rFonts w:ascii="標楷體" w:eastAsia="標楷體" w:hAnsi="標楷體" w:hint="eastAsia"/>
          <w:color w:val="000000" w:themeColor="text1"/>
        </w:rPr>
        <w:t>國際交流活動證明等）</w:t>
      </w:r>
    </w:p>
    <w:p w14:paraId="68871E32" w14:textId="77777777" w:rsidR="00876851" w:rsidRPr="0013559B" w:rsidRDefault="00322AFD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五</w:t>
      </w:r>
      <w:r w:rsidR="00C077E9" w:rsidRPr="0013559B">
        <w:rPr>
          <w:rFonts w:ascii="標楷體" w:eastAsia="標楷體" w:hAnsi="標楷體" w:hint="eastAsia"/>
          <w:color w:val="000000" w:themeColor="text1"/>
        </w:rPr>
        <w:t>、獎學金之評選及</w:t>
      </w:r>
      <w:r w:rsidR="00876851" w:rsidRPr="0013559B">
        <w:rPr>
          <w:rFonts w:ascii="標楷體" w:eastAsia="標楷體" w:hAnsi="標楷體" w:hint="eastAsia"/>
          <w:color w:val="000000" w:themeColor="text1"/>
        </w:rPr>
        <w:t>申請</w:t>
      </w:r>
      <w:r w:rsidR="00C077E9" w:rsidRPr="0013559B">
        <w:rPr>
          <w:rFonts w:ascii="標楷體" w:eastAsia="標楷體" w:hAnsi="標楷體" w:hint="eastAsia"/>
          <w:color w:val="000000" w:themeColor="text1"/>
        </w:rPr>
        <w:t>：</w:t>
      </w:r>
    </w:p>
    <w:p w14:paraId="229E3FE1" w14:textId="77777777" w:rsidR="00C077E9" w:rsidRPr="00BE2E3A" w:rsidRDefault="00C077E9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1.</w:t>
      </w:r>
      <w:r w:rsidR="00876851" w:rsidRPr="0013559B">
        <w:rPr>
          <w:rFonts w:ascii="標楷體" w:eastAsia="標楷體" w:hAnsi="標楷體" w:hint="eastAsia"/>
          <w:color w:val="000000" w:themeColor="text1"/>
        </w:rPr>
        <w:t xml:space="preserve"> 本獎學金公告期程依</w:t>
      </w:r>
      <w:proofErr w:type="gramStart"/>
      <w:r w:rsidR="00876851" w:rsidRPr="0013559B">
        <w:rPr>
          <w:rFonts w:ascii="標楷體" w:eastAsia="標楷體" w:hAnsi="標楷體" w:hint="eastAsia"/>
          <w:color w:val="000000" w:themeColor="text1"/>
        </w:rPr>
        <w:t>世</w:t>
      </w:r>
      <w:proofErr w:type="gramEnd"/>
      <w:r w:rsidR="00876851" w:rsidRPr="0013559B">
        <w:rPr>
          <w:rFonts w:ascii="標楷體" w:eastAsia="標楷體" w:hAnsi="標楷體" w:hint="eastAsia"/>
          <w:color w:val="000000" w:themeColor="text1"/>
        </w:rPr>
        <w:t>新大學日本語文學系系辦公告為準，</w:t>
      </w:r>
      <w:r w:rsidR="00400534" w:rsidRPr="0013559B">
        <w:rPr>
          <w:rFonts w:ascii="標楷體" w:eastAsia="標楷體" w:hAnsi="標楷體" w:hint="eastAsia"/>
          <w:color w:val="000000" w:themeColor="text1"/>
        </w:rPr>
        <w:t>由本系課程委員會審核，經</w:t>
      </w:r>
      <w:r w:rsidR="00400534" w:rsidRPr="00BE2E3A">
        <w:rPr>
          <w:rFonts w:ascii="標楷體" w:eastAsia="標楷體" w:hAnsi="標楷體" w:hint="eastAsia"/>
          <w:color w:val="000000" w:themeColor="text1"/>
        </w:rPr>
        <w:t>委</w:t>
      </w:r>
      <w:r w:rsidR="00D65DE2" w:rsidRPr="00BE2E3A">
        <w:rPr>
          <w:rFonts w:ascii="標楷體" w:eastAsia="標楷體" w:hAnsi="標楷體" w:hint="eastAsia"/>
          <w:color w:val="000000" w:themeColor="text1"/>
        </w:rPr>
        <w:t>員二分之一</w:t>
      </w:r>
      <w:r w:rsidRPr="00BE2E3A">
        <w:rPr>
          <w:rFonts w:ascii="標楷體" w:eastAsia="標楷體" w:hAnsi="標楷體" w:hint="eastAsia"/>
          <w:color w:val="000000" w:themeColor="text1"/>
        </w:rPr>
        <w:t>以上出席，出席人數</w:t>
      </w:r>
      <w:r w:rsidR="00D65DE2" w:rsidRPr="00BE2E3A">
        <w:rPr>
          <w:rFonts w:ascii="標楷體" w:eastAsia="標楷體" w:hAnsi="標楷體" w:hint="eastAsia"/>
          <w:color w:val="000000" w:themeColor="text1"/>
        </w:rPr>
        <w:t>三分之二</w:t>
      </w:r>
      <w:r w:rsidRPr="00BE2E3A">
        <w:rPr>
          <w:rFonts w:ascii="標楷體" w:eastAsia="標楷體" w:hAnsi="標楷體" w:hint="eastAsia"/>
          <w:color w:val="000000" w:themeColor="text1"/>
        </w:rPr>
        <w:t>以上同意決議之。</w:t>
      </w:r>
    </w:p>
    <w:p w14:paraId="2C055ACE" w14:textId="74D20D10" w:rsidR="00C077E9" w:rsidRPr="00BE2E3A" w:rsidRDefault="00C077E9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E2E3A">
        <w:rPr>
          <w:rFonts w:ascii="標楷體" w:eastAsia="標楷體" w:hAnsi="標楷體" w:hint="eastAsia"/>
          <w:color w:val="000000" w:themeColor="text1"/>
        </w:rPr>
        <w:t>2.</w:t>
      </w:r>
      <w:r w:rsidR="006C1812" w:rsidRPr="00BE2E3A">
        <w:rPr>
          <w:rFonts w:ascii="標楷體" w:eastAsia="標楷體" w:hAnsi="標楷體" w:hint="eastAsia"/>
          <w:color w:val="000000" w:themeColor="text1"/>
        </w:rPr>
        <w:t>第一期</w:t>
      </w:r>
      <w:r w:rsidRPr="00BE2E3A">
        <w:rPr>
          <w:rFonts w:ascii="標楷體" w:eastAsia="標楷體" w:hAnsi="標楷體" w:hint="eastAsia"/>
          <w:color w:val="000000" w:themeColor="text1"/>
        </w:rPr>
        <w:t>獎學金撥付完成後，</w:t>
      </w:r>
      <w:r w:rsidR="00D65DE2" w:rsidRPr="00BE2E3A">
        <w:rPr>
          <w:rFonts w:ascii="標楷體" w:eastAsia="標楷體" w:hAnsi="標楷體" w:hint="eastAsia"/>
          <w:color w:val="000000" w:themeColor="text1"/>
        </w:rPr>
        <w:t>獲獎者須於隔</w:t>
      </w:r>
      <w:r w:rsidR="00560E03" w:rsidRPr="00BE2E3A">
        <w:rPr>
          <w:rFonts w:ascii="標楷體" w:eastAsia="標楷體" w:hAnsi="標楷體" w:hint="eastAsia"/>
          <w:color w:val="000000" w:themeColor="text1"/>
        </w:rPr>
        <w:t>年指定期限</w:t>
      </w:r>
      <w:r w:rsidR="00400534" w:rsidRPr="00BE2E3A">
        <w:rPr>
          <w:rFonts w:ascii="標楷體" w:eastAsia="標楷體" w:hAnsi="標楷體" w:hint="eastAsia"/>
          <w:color w:val="000000" w:themeColor="text1"/>
        </w:rPr>
        <w:t>內繳交前學期之學業成績單及學習報告書。未於</w:t>
      </w:r>
      <w:r w:rsidRPr="00BE2E3A">
        <w:rPr>
          <w:rFonts w:ascii="標楷體" w:eastAsia="標楷體" w:hAnsi="標楷體" w:hint="eastAsia"/>
          <w:color w:val="000000" w:themeColor="text1"/>
        </w:rPr>
        <w:t>期</w:t>
      </w:r>
      <w:r w:rsidR="00400534" w:rsidRPr="00BE2E3A">
        <w:rPr>
          <w:rFonts w:ascii="標楷體" w:eastAsia="標楷體" w:hAnsi="標楷體" w:hint="eastAsia"/>
          <w:color w:val="000000" w:themeColor="text1"/>
        </w:rPr>
        <w:t>限內</w:t>
      </w:r>
      <w:r w:rsidR="00D65DE2" w:rsidRPr="00BE2E3A">
        <w:rPr>
          <w:rFonts w:ascii="標楷體" w:eastAsia="標楷體" w:hAnsi="標楷體" w:hint="eastAsia"/>
          <w:color w:val="000000" w:themeColor="text1"/>
        </w:rPr>
        <w:t>繳交上述資料者，將喪失獲獎資格，</w:t>
      </w:r>
      <w:r w:rsidR="00560E03" w:rsidRPr="00BE2E3A">
        <w:rPr>
          <w:rFonts w:ascii="標楷體" w:eastAsia="標楷體" w:hAnsi="標楷體" w:hint="eastAsia"/>
          <w:color w:val="000000" w:themeColor="text1"/>
        </w:rPr>
        <w:t>必</w:t>
      </w:r>
      <w:r w:rsidR="00D65DE2" w:rsidRPr="00BE2E3A">
        <w:rPr>
          <w:rFonts w:ascii="標楷體" w:eastAsia="標楷體" w:hAnsi="標楷體" w:hint="eastAsia"/>
          <w:color w:val="000000" w:themeColor="text1"/>
        </w:rPr>
        <w:t>須</w:t>
      </w:r>
      <w:r w:rsidRPr="00BE2E3A">
        <w:rPr>
          <w:rFonts w:ascii="標楷體" w:eastAsia="標楷體" w:hAnsi="標楷體" w:hint="eastAsia"/>
          <w:color w:val="000000" w:themeColor="text1"/>
        </w:rPr>
        <w:t>返還</w:t>
      </w:r>
      <w:r w:rsidR="003F1539" w:rsidRPr="00BE2E3A">
        <w:rPr>
          <w:rFonts w:ascii="標楷體" w:eastAsia="標楷體" w:hAnsi="標楷體" w:hint="eastAsia"/>
          <w:color w:val="000000" w:themeColor="text1"/>
        </w:rPr>
        <w:t>已</w:t>
      </w:r>
      <w:r w:rsidRPr="00BE2E3A">
        <w:rPr>
          <w:rFonts w:ascii="標楷體" w:eastAsia="標楷體" w:hAnsi="標楷體" w:hint="eastAsia"/>
          <w:color w:val="000000" w:themeColor="text1"/>
        </w:rPr>
        <w:t>領取之全額獎學金。</w:t>
      </w:r>
    </w:p>
    <w:p w14:paraId="64794FEC" w14:textId="77777777" w:rsidR="0090011E" w:rsidRPr="00BE2E3A" w:rsidRDefault="00D6392A" w:rsidP="00527FFD">
      <w:pPr>
        <w:spacing w:line="360" w:lineRule="auto"/>
        <w:ind w:leftChars="200" w:left="480"/>
        <w:rPr>
          <w:rFonts w:ascii="標楷體" w:eastAsia="標楷體" w:hAnsi="標楷體"/>
          <w:strike/>
          <w:color w:val="000000" w:themeColor="text1"/>
        </w:rPr>
      </w:pPr>
      <w:r w:rsidRPr="00BE2E3A">
        <w:rPr>
          <w:rFonts w:ascii="標楷體" w:eastAsia="標楷體" w:hAnsi="標楷體" w:hint="eastAsia"/>
          <w:color w:val="000000" w:themeColor="text1"/>
        </w:rPr>
        <w:t>3.</w:t>
      </w:r>
      <w:r w:rsidR="0090011E" w:rsidRPr="00BE2E3A">
        <w:rPr>
          <w:rFonts w:ascii="標楷體" w:eastAsia="標楷體" w:hAnsi="標楷體" w:hint="eastAsia"/>
          <w:color w:val="000000" w:themeColor="text1"/>
        </w:rPr>
        <w:t>如有下列情形之</w:t>
      </w:r>
      <w:proofErr w:type="gramStart"/>
      <w:r w:rsidR="0090011E" w:rsidRPr="00BE2E3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90011E" w:rsidRPr="00BE2E3A">
        <w:rPr>
          <w:rFonts w:ascii="標楷體" w:eastAsia="標楷體" w:hAnsi="標楷體" w:hint="eastAsia"/>
          <w:color w:val="000000" w:themeColor="text1"/>
        </w:rPr>
        <w:t>者，不得</w:t>
      </w:r>
      <w:proofErr w:type="gramStart"/>
      <w:r w:rsidR="0090011E" w:rsidRPr="00BE2E3A">
        <w:rPr>
          <w:rFonts w:ascii="標楷體" w:eastAsia="標楷體" w:hAnsi="標楷體" w:hint="eastAsia"/>
          <w:color w:val="000000" w:themeColor="text1"/>
        </w:rPr>
        <w:t>請領本獎學</w:t>
      </w:r>
      <w:proofErr w:type="gramEnd"/>
      <w:r w:rsidR="0090011E" w:rsidRPr="00BE2E3A">
        <w:rPr>
          <w:rFonts w:ascii="標楷體" w:eastAsia="標楷體" w:hAnsi="標楷體" w:hint="eastAsia"/>
          <w:color w:val="000000" w:themeColor="text1"/>
        </w:rPr>
        <w:t>金：</w:t>
      </w:r>
    </w:p>
    <w:p w14:paraId="1CFC0EB1" w14:textId="77777777" w:rsidR="0090011E" w:rsidRPr="0013559B" w:rsidRDefault="00D6392A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E2E3A">
        <w:rPr>
          <w:rFonts w:ascii="標楷體" w:eastAsia="標楷體" w:hAnsi="標楷體" w:hint="eastAsia"/>
          <w:color w:val="000000" w:themeColor="text1"/>
        </w:rPr>
        <w:t>(</w:t>
      </w:r>
      <w:r w:rsidR="0090011E" w:rsidRPr="00BE2E3A">
        <w:rPr>
          <w:rFonts w:ascii="標楷體" w:eastAsia="標楷體" w:hAnsi="標楷體" w:hint="eastAsia"/>
          <w:color w:val="000000" w:themeColor="text1"/>
        </w:rPr>
        <w:t>1</w:t>
      </w:r>
      <w:r w:rsidRPr="00BE2E3A">
        <w:rPr>
          <w:rFonts w:ascii="標楷體" w:eastAsia="標楷體" w:hAnsi="標楷體" w:hint="eastAsia"/>
          <w:color w:val="000000" w:themeColor="text1"/>
        </w:rPr>
        <w:t>)</w:t>
      </w:r>
      <w:r w:rsidR="0090011E" w:rsidRPr="00BE2E3A">
        <w:rPr>
          <w:rFonts w:ascii="標楷體" w:eastAsia="標楷體" w:hAnsi="標楷體" w:hint="eastAsia"/>
          <w:color w:val="000000" w:themeColor="text1"/>
        </w:rPr>
        <w:t>於公私立機構從事專職</w:t>
      </w:r>
      <w:r w:rsidR="0090011E" w:rsidRPr="0013559B">
        <w:rPr>
          <w:rFonts w:ascii="標楷體" w:eastAsia="標楷體" w:hAnsi="標楷體" w:hint="eastAsia"/>
          <w:color w:val="000000" w:themeColor="text1"/>
        </w:rPr>
        <w:t>全時之有給職工作者。</w:t>
      </w:r>
    </w:p>
    <w:p w14:paraId="0CCC5CBE" w14:textId="77777777" w:rsidR="0090011E" w:rsidRPr="0013559B" w:rsidRDefault="00D6392A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lastRenderedPageBreak/>
        <w:t>(</w:t>
      </w:r>
      <w:r w:rsidR="0090011E" w:rsidRPr="0013559B">
        <w:rPr>
          <w:rFonts w:ascii="標楷體" w:eastAsia="標楷體" w:hAnsi="標楷體" w:hint="eastAsia"/>
          <w:color w:val="000000" w:themeColor="text1"/>
        </w:rPr>
        <w:t>2</w:t>
      </w:r>
      <w:r w:rsidRPr="0013559B">
        <w:rPr>
          <w:rFonts w:ascii="標楷體" w:eastAsia="標楷體" w:hAnsi="標楷體" w:hint="eastAsia"/>
          <w:color w:val="000000" w:themeColor="text1"/>
        </w:rPr>
        <w:t>)</w:t>
      </w:r>
      <w:r w:rsidR="0090011E" w:rsidRPr="0013559B">
        <w:rPr>
          <w:rFonts w:ascii="標楷體" w:eastAsia="標楷體" w:hAnsi="標楷體" w:hint="eastAsia"/>
          <w:color w:val="000000" w:themeColor="text1"/>
        </w:rPr>
        <w:t>辧理休學、保留入學資格或未完成註冊者。</w:t>
      </w:r>
    </w:p>
    <w:p w14:paraId="170EA098" w14:textId="77777777" w:rsidR="0090011E" w:rsidRPr="0013559B" w:rsidRDefault="00D6392A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(3)獲獎期間內有1個月以上的</w:t>
      </w:r>
      <w:r w:rsidR="00787B99" w:rsidRPr="0013559B">
        <w:rPr>
          <w:rFonts w:ascii="標楷體" w:eastAsia="標楷體" w:hAnsi="標楷體" w:hint="eastAsia"/>
          <w:color w:val="000000" w:themeColor="text1"/>
        </w:rPr>
        <w:t>交換留學</w:t>
      </w:r>
      <w:r w:rsidRPr="0013559B">
        <w:rPr>
          <w:rFonts w:ascii="標楷體" w:eastAsia="標楷體" w:hAnsi="標楷體" w:hint="eastAsia"/>
          <w:color w:val="000000" w:themeColor="text1"/>
        </w:rPr>
        <w:t>預定</w:t>
      </w:r>
      <w:r w:rsidR="0090011E" w:rsidRPr="0013559B">
        <w:rPr>
          <w:rFonts w:ascii="標楷體" w:eastAsia="標楷體" w:hAnsi="標楷體" w:hint="eastAsia"/>
          <w:color w:val="000000" w:themeColor="text1"/>
        </w:rPr>
        <w:t>。</w:t>
      </w:r>
    </w:p>
    <w:p w14:paraId="2733AA35" w14:textId="77777777" w:rsidR="00D6392A" w:rsidRPr="0013559B" w:rsidRDefault="00322AFD" w:rsidP="00D6392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六</w:t>
      </w:r>
      <w:r w:rsidR="00D6392A" w:rsidRPr="0013559B">
        <w:rPr>
          <w:rFonts w:ascii="標楷體" w:eastAsia="標楷體" w:hAnsi="標楷體" w:hint="eastAsia"/>
          <w:color w:val="000000" w:themeColor="text1"/>
        </w:rPr>
        <w:t>、申請本獎學金應盡之義務：</w:t>
      </w:r>
    </w:p>
    <w:p w14:paraId="04157592" w14:textId="77777777" w:rsidR="00D6392A" w:rsidRPr="0013559B" w:rsidRDefault="00D6392A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/>
          <w:color w:val="000000" w:themeColor="text1"/>
        </w:rPr>
        <w:t>1.</w:t>
      </w:r>
      <w:r w:rsidR="00787B99" w:rsidRPr="0013559B">
        <w:rPr>
          <w:rFonts w:ascii="標楷體" w:eastAsia="標楷體" w:hAnsi="標楷體" w:hint="eastAsia"/>
          <w:color w:val="000000" w:themeColor="text1"/>
        </w:rPr>
        <w:t>獲獎者</w:t>
      </w:r>
      <w:r w:rsidRPr="0013559B">
        <w:rPr>
          <w:rFonts w:ascii="標楷體" w:eastAsia="標楷體" w:hAnsi="標楷體" w:hint="eastAsia"/>
          <w:color w:val="000000" w:themeColor="text1"/>
        </w:rPr>
        <w:t>有義務參加公益</w:t>
      </w:r>
      <w:proofErr w:type="gramStart"/>
      <w:r w:rsidRPr="0013559B">
        <w:rPr>
          <w:rFonts w:ascii="標楷體" w:eastAsia="標楷體" w:hAnsi="標楷體" w:hint="eastAsia"/>
          <w:color w:val="000000" w:themeColor="text1"/>
        </w:rPr>
        <w:t>財團法人似鳥國際</w:t>
      </w:r>
      <w:proofErr w:type="gramEnd"/>
      <w:r w:rsidRPr="0013559B">
        <w:rPr>
          <w:rFonts w:ascii="標楷體" w:eastAsia="標楷體" w:hAnsi="標楷體" w:hint="eastAsia"/>
          <w:color w:val="000000" w:themeColor="text1"/>
        </w:rPr>
        <w:t>獎學財團主辦的交流會</w:t>
      </w:r>
    </w:p>
    <w:p w14:paraId="464C0C00" w14:textId="77777777" w:rsidR="00D6392A" w:rsidRPr="0013559B" w:rsidRDefault="00D6392A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/>
          <w:color w:val="000000" w:themeColor="text1"/>
        </w:rPr>
        <w:t>2.</w:t>
      </w:r>
      <w:r w:rsidR="00787B99" w:rsidRPr="0013559B">
        <w:rPr>
          <w:rFonts w:ascii="標楷體" w:eastAsia="標楷體" w:hAnsi="標楷體" w:hint="eastAsia"/>
          <w:color w:val="000000" w:themeColor="text1"/>
        </w:rPr>
        <w:t>獲獎者如有</w:t>
      </w:r>
      <w:r w:rsidRPr="0013559B">
        <w:rPr>
          <w:rFonts w:ascii="標楷體" w:eastAsia="標楷體" w:hAnsi="標楷體" w:hint="eastAsia"/>
          <w:color w:val="000000" w:themeColor="text1"/>
        </w:rPr>
        <w:t>下列各項情形之</w:t>
      </w:r>
      <w:proofErr w:type="gramStart"/>
      <w:r w:rsidRPr="0013559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13559B">
        <w:rPr>
          <w:rFonts w:ascii="標楷體" w:eastAsia="標楷體" w:hAnsi="標楷體" w:hint="eastAsia"/>
          <w:color w:val="000000" w:themeColor="text1"/>
        </w:rPr>
        <w:t>者，取消其</w:t>
      </w:r>
      <w:r w:rsidR="00787B99" w:rsidRPr="0013559B">
        <w:rPr>
          <w:rFonts w:ascii="標楷體" w:eastAsia="標楷體" w:hAnsi="標楷體" w:hint="eastAsia"/>
          <w:color w:val="000000" w:themeColor="text1"/>
        </w:rPr>
        <w:t>獲獎者</w:t>
      </w:r>
      <w:r w:rsidRPr="0013559B">
        <w:rPr>
          <w:rFonts w:ascii="標楷體" w:eastAsia="標楷體" w:hAnsi="標楷體" w:hint="eastAsia"/>
          <w:color w:val="000000" w:themeColor="text1"/>
        </w:rPr>
        <w:t>資格。</w:t>
      </w:r>
    </w:p>
    <w:p w14:paraId="6E752B0C" w14:textId="77777777" w:rsidR="00D6392A" w:rsidRPr="0013559B" w:rsidRDefault="00E823E8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(1)喪</w:t>
      </w:r>
      <w:r w:rsidR="00D6392A" w:rsidRPr="0013559B">
        <w:rPr>
          <w:rFonts w:ascii="標楷體" w:eastAsia="標楷體" w:hAnsi="標楷體" w:hint="eastAsia"/>
          <w:color w:val="000000" w:themeColor="text1"/>
        </w:rPr>
        <w:t>失在學學校學籍時。</w:t>
      </w:r>
    </w:p>
    <w:p w14:paraId="20015D67" w14:textId="77777777" w:rsidR="00D6392A" w:rsidRPr="0013559B" w:rsidRDefault="00E823E8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(2)</w:t>
      </w:r>
      <w:r w:rsidR="00D6392A" w:rsidRPr="0013559B">
        <w:rPr>
          <w:rFonts w:ascii="標楷體" w:eastAsia="標楷體" w:hAnsi="標楷體" w:hint="eastAsia"/>
          <w:color w:val="000000" w:themeColor="text1"/>
        </w:rPr>
        <w:t>收到學校下達的休學或其他處分時。</w:t>
      </w:r>
    </w:p>
    <w:p w14:paraId="6F68FD93" w14:textId="77777777" w:rsidR="00D6392A" w:rsidRPr="0013559B" w:rsidRDefault="00E823E8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/>
          <w:color w:val="000000" w:themeColor="text1"/>
        </w:rPr>
        <w:t>(3)</w:t>
      </w:r>
      <w:r w:rsidR="00D6392A" w:rsidRPr="0013559B">
        <w:rPr>
          <w:rFonts w:ascii="標楷體" w:eastAsia="標楷體" w:hAnsi="標楷體" w:hint="eastAsia"/>
          <w:color w:val="000000" w:themeColor="text1"/>
        </w:rPr>
        <w:t>留級時。</w:t>
      </w:r>
    </w:p>
    <w:p w14:paraId="29D4E358" w14:textId="77777777" w:rsidR="00D6392A" w:rsidRPr="0013559B" w:rsidRDefault="00E823E8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/>
          <w:color w:val="000000" w:themeColor="text1"/>
        </w:rPr>
        <w:t>(4)</w:t>
      </w:r>
      <w:r w:rsidR="00D6392A" w:rsidRPr="0013559B">
        <w:rPr>
          <w:rFonts w:ascii="標楷體" w:eastAsia="標楷體" w:hAnsi="標楷體" w:hint="eastAsia"/>
          <w:color w:val="000000" w:themeColor="text1"/>
        </w:rPr>
        <w:t>學業成績或品行轉趨不良時。</w:t>
      </w:r>
    </w:p>
    <w:p w14:paraId="67227305" w14:textId="77777777" w:rsidR="00D6392A" w:rsidRPr="0013559B" w:rsidRDefault="00E823E8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/>
          <w:color w:val="000000" w:themeColor="text1"/>
        </w:rPr>
        <w:t>(5)</w:t>
      </w:r>
      <w:r w:rsidR="00D6392A" w:rsidRPr="0013559B">
        <w:rPr>
          <w:rFonts w:ascii="標楷體" w:eastAsia="標楷體" w:hAnsi="標楷體" w:hint="eastAsia"/>
          <w:color w:val="000000" w:themeColor="text1"/>
        </w:rPr>
        <w:t>無正當理由休學或長期缺課時。</w:t>
      </w:r>
    </w:p>
    <w:p w14:paraId="2FA36EAB" w14:textId="77777777" w:rsidR="00D6392A" w:rsidRPr="0013559B" w:rsidRDefault="00E823E8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/>
          <w:color w:val="000000" w:themeColor="text1"/>
        </w:rPr>
        <w:t>(6)</w:t>
      </w:r>
      <w:r w:rsidR="00D6392A" w:rsidRPr="0013559B">
        <w:rPr>
          <w:rFonts w:ascii="標楷體" w:eastAsia="標楷體" w:hAnsi="標楷體" w:hint="eastAsia"/>
          <w:color w:val="000000" w:themeColor="text1"/>
        </w:rPr>
        <w:t>無正當理由不參加交流活動時。</w:t>
      </w:r>
    </w:p>
    <w:p w14:paraId="2BD96685" w14:textId="77777777" w:rsidR="00D6392A" w:rsidRPr="0013559B" w:rsidRDefault="00E823E8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/>
          <w:color w:val="000000" w:themeColor="text1"/>
        </w:rPr>
        <w:t>(7)</w:t>
      </w:r>
      <w:r w:rsidR="00D6392A" w:rsidRPr="0013559B">
        <w:rPr>
          <w:rFonts w:ascii="標楷體" w:eastAsia="標楷體" w:hAnsi="標楷體" w:hint="eastAsia"/>
          <w:color w:val="000000" w:themeColor="text1"/>
        </w:rPr>
        <w:t>判斷學生不適合成為</w:t>
      </w:r>
      <w:r w:rsidR="00787B99" w:rsidRPr="0013559B">
        <w:rPr>
          <w:rFonts w:ascii="標楷體" w:eastAsia="標楷體" w:hAnsi="標楷體" w:hint="eastAsia"/>
          <w:color w:val="000000" w:themeColor="text1"/>
        </w:rPr>
        <w:t>獲獎者</w:t>
      </w:r>
      <w:r w:rsidR="00D6392A" w:rsidRPr="0013559B">
        <w:rPr>
          <w:rFonts w:ascii="標楷體" w:eastAsia="標楷體" w:hAnsi="標楷體" w:hint="eastAsia"/>
          <w:color w:val="000000" w:themeColor="text1"/>
        </w:rPr>
        <w:t>時。</w:t>
      </w:r>
    </w:p>
    <w:p w14:paraId="4E3ED255" w14:textId="4D6EFC04" w:rsidR="00D6392A" w:rsidRPr="0013559B" w:rsidRDefault="00D6392A" w:rsidP="00527FFD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/>
          <w:color w:val="000000" w:themeColor="text1"/>
        </w:rPr>
        <w:t>3.</w:t>
      </w:r>
      <w:r w:rsidR="00787B99" w:rsidRPr="0013559B">
        <w:rPr>
          <w:rFonts w:ascii="標楷體" w:eastAsia="標楷體" w:hAnsi="標楷體" w:hint="eastAsia"/>
          <w:color w:val="000000" w:themeColor="text1"/>
        </w:rPr>
        <w:t>獲獎者如有上述任一情形時，須返還已</w:t>
      </w:r>
      <w:r w:rsidRPr="0013559B">
        <w:rPr>
          <w:rFonts w:ascii="標楷體" w:eastAsia="標楷體" w:hAnsi="標楷體" w:hint="eastAsia"/>
          <w:color w:val="000000" w:themeColor="text1"/>
        </w:rPr>
        <w:t>領</w:t>
      </w:r>
      <w:r w:rsidR="00787B99" w:rsidRPr="0013559B">
        <w:rPr>
          <w:rFonts w:ascii="標楷體" w:eastAsia="標楷體" w:hAnsi="標楷體" w:hint="eastAsia"/>
          <w:color w:val="000000" w:themeColor="text1"/>
        </w:rPr>
        <w:t>取之</w:t>
      </w:r>
      <w:r w:rsidRPr="0013559B">
        <w:rPr>
          <w:rFonts w:ascii="標楷體" w:eastAsia="標楷體" w:hAnsi="標楷體" w:hint="eastAsia"/>
          <w:color w:val="000000" w:themeColor="text1"/>
        </w:rPr>
        <w:t>獎學金全額。</w:t>
      </w:r>
    </w:p>
    <w:p w14:paraId="5B17F4CC" w14:textId="78D37C9F" w:rsidR="00C077E9" w:rsidRDefault="00322AFD" w:rsidP="00527FFD">
      <w:pPr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七</w:t>
      </w:r>
      <w:r w:rsidR="00C077E9" w:rsidRPr="0013559B">
        <w:rPr>
          <w:rFonts w:ascii="標楷體" w:eastAsia="標楷體" w:hAnsi="標楷體" w:hint="eastAsia"/>
          <w:color w:val="000000" w:themeColor="text1"/>
        </w:rPr>
        <w:t>、</w:t>
      </w:r>
      <w:r w:rsidR="00787B99" w:rsidRPr="0013559B">
        <w:rPr>
          <w:rFonts w:ascii="標楷體" w:eastAsia="標楷體" w:hAnsi="標楷體" w:hint="eastAsia"/>
          <w:color w:val="000000" w:themeColor="text1"/>
        </w:rPr>
        <w:t>獲獎者</w:t>
      </w:r>
      <w:r w:rsidR="00C077E9" w:rsidRPr="0013559B">
        <w:rPr>
          <w:rFonts w:ascii="標楷體" w:eastAsia="標楷體" w:hAnsi="標楷體" w:hint="eastAsia"/>
          <w:color w:val="000000" w:themeColor="text1"/>
        </w:rPr>
        <w:t>無正當理由拒絕參加</w:t>
      </w:r>
      <w:r w:rsidR="00D15349" w:rsidRPr="0013559B">
        <w:rPr>
          <w:rFonts w:ascii="標楷體" w:eastAsia="標楷體" w:hAnsi="標楷體" w:hint="eastAsia"/>
          <w:color w:val="000000" w:themeColor="text1"/>
        </w:rPr>
        <w:t>該</w:t>
      </w:r>
      <w:r w:rsidR="00C077E9" w:rsidRPr="0013559B">
        <w:rPr>
          <w:rFonts w:ascii="標楷體" w:eastAsia="標楷體" w:hAnsi="標楷體" w:hint="eastAsia"/>
          <w:color w:val="000000" w:themeColor="text1"/>
        </w:rPr>
        <w:t>公益財團所主辦之交流活動時，則喪失獲獎資格，</w:t>
      </w:r>
      <w:r w:rsidR="00560E03" w:rsidRPr="0013559B">
        <w:rPr>
          <w:rFonts w:ascii="標楷體" w:eastAsia="標楷體" w:hAnsi="標楷體" w:hint="eastAsia"/>
          <w:color w:val="000000" w:themeColor="text1"/>
        </w:rPr>
        <w:t>必</w:t>
      </w:r>
      <w:r w:rsidR="00C077E9" w:rsidRPr="0013559B">
        <w:rPr>
          <w:rFonts w:ascii="標楷體" w:eastAsia="標楷體" w:hAnsi="標楷體" w:hint="eastAsia"/>
          <w:color w:val="000000" w:themeColor="text1"/>
        </w:rPr>
        <w:t>須返還</w:t>
      </w:r>
      <w:r w:rsidR="00D15349" w:rsidRPr="0013559B">
        <w:rPr>
          <w:rFonts w:ascii="標楷體" w:eastAsia="標楷體" w:hAnsi="標楷體" w:hint="eastAsia"/>
          <w:color w:val="000000" w:themeColor="text1"/>
        </w:rPr>
        <w:t>已</w:t>
      </w:r>
      <w:r w:rsidR="00C077E9" w:rsidRPr="0013559B">
        <w:rPr>
          <w:rFonts w:ascii="標楷體" w:eastAsia="標楷體" w:hAnsi="標楷體" w:hint="eastAsia"/>
          <w:color w:val="000000" w:themeColor="text1"/>
        </w:rPr>
        <w:t>領取之獎學金</w:t>
      </w:r>
      <w:r w:rsidR="00D15349" w:rsidRPr="0013559B">
        <w:rPr>
          <w:rFonts w:ascii="標楷體" w:eastAsia="標楷體" w:hAnsi="標楷體" w:hint="eastAsia"/>
          <w:color w:val="000000" w:themeColor="text1"/>
        </w:rPr>
        <w:t>全額</w:t>
      </w:r>
      <w:r w:rsidR="00C077E9" w:rsidRPr="0013559B">
        <w:rPr>
          <w:rFonts w:ascii="標楷體" w:eastAsia="標楷體" w:hAnsi="標楷體" w:hint="eastAsia"/>
          <w:color w:val="000000" w:themeColor="text1"/>
        </w:rPr>
        <w:t>。</w:t>
      </w:r>
    </w:p>
    <w:p w14:paraId="411721DB" w14:textId="77777777" w:rsidR="008E26A3" w:rsidRPr="0013559B" w:rsidRDefault="00322AFD" w:rsidP="00527FFD">
      <w:pPr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八</w:t>
      </w:r>
      <w:r w:rsidR="00C077E9" w:rsidRPr="0013559B">
        <w:rPr>
          <w:rFonts w:ascii="標楷體" w:eastAsia="標楷體" w:hAnsi="標楷體" w:hint="eastAsia"/>
          <w:color w:val="000000" w:themeColor="text1"/>
        </w:rPr>
        <w:t>、本</w:t>
      </w:r>
      <w:r w:rsidR="00414669" w:rsidRPr="0013559B">
        <w:rPr>
          <w:rFonts w:ascii="標楷體" w:eastAsia="標楷體" w:hAnsi="標楷體" w:hint="eastAsia"/>
          <w:color w:val="000000" w:themeColor="text1"/>
        </w:rPr>
        <w:t>要點</w:t>
      </w:r>
      <w:r w:rsidR="00C077E9" w:rsidRPr="0013559B">
        <w:rPr>
          <w:rFonts w:ascii="標楷體" w:eastAsia="標楷體" w:hAnsi="標楷體" w:hint="eastAsia"/>
          <w:color w:val="000000" w:themeColor="text1"/>
        </w:rPr>
        <w:t>經公益</w:t>
      </w:r>
      <w:proofErr w:type="gramStart"/>
      <w:r w:rsidR="00C077E9" w:rsidRPr="0013559B">
        <w:rPr>
          <w:rFonts w:ascii="標楷體" w:eastAsia="標楷體" w:hAnsi="標楷體" w:hint="eastAsia"/>
          <w:color w:val="000000" w:themeColor="text1"/>
        </w:rPr>
        <w:t>財團法人似鳥國際</w:t>
      </w:r>
      <w:proofErr w:type="gramEnd"/>
      <w:r w:rsidR="00C077E9" w:rsidRPr="0013559B">
        <w:rPr>
          <w:rFonts w:ascii="標楷體" w:eastAsia="標楷體" w:hAnsi="標楷體" w:hint="eastAsia"/>
          <w:color w:val="000000" w:themeColor="text1"/>
        </w:rPr>
        <w:t>獎學財團同意並經系務會議通過後實施，修正時亦同。</w:t>
      </w:r>
    </w:p>
    <w:p w14:paraId="2F7AB00B" w14:textId="77777777" w:rsidR="00B640E6" w:rsidRPr="0013559B" w:rsidRDefault="00322AFD" w:rsidP="00527FFD">
      <w:pPr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13559B">
        <w:rPr>
          <w:rFonts w:ascii="標楷體" w:eastAsia="標楷體" w:hAnsi="標楷體" w:hint="eastAsia"/>
          <w:color w:val="000000" w:themeColor="text1"/>
        </w:rPr>
        <w:t>九</w:t>
      </w:r>
      <w:r w:rsidR="00B640E6" w:rsidRPr="0013559B">
        <w:rPr>
          <w:rFonts w:ascii="標楷體" w:eastAsia="標楷體" w:hAnsi="標楷體" w:hint="eastAsia"/>
          <w:color w:val="000000" w:themeColor="text1"/>
        </w:rPr>
        <w:t>、於本獎學金款項財源無法支應獎學金發放時，本要點即暫停適用。</w:t>
      </w:r>
    </w:p>
    <w:bookmarkEnd w:id="0"/>
    <w:p w14:paraId="10C0558A" w14:textId="054AA6B5" w:rsidR="00876851" w:rsidRDefault="00876851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1BEA3444" w14:textId="02E3C543" w:rsidR="006C1812" w:rsidRDefault="006C1812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7713436C" w14:textId="390E8D42" w:rsidR="006C1812" w:rsidRDefault="006C1812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7E4DF3AA" w14:textId="0F89C708" w:rsidR="006C1812" w:rsidRDefault="006C1812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33A54491" w14:textId="66442D2A" w:rsidR="006C1812" w:rsidRDefault="006C1812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608590D4" w14:textId="7F11F66B" w:rsidR="006C1812" w:rsidRDefault="006C1812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6F276C2A" w14:textId="566D8CDB" w:rsidR="006C1812" w:rsidRDefault="006C1812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3C1824D" w14:textId="71B0AE85" w:rsidR="006C1812" w:rsidRDefault="006C1812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3BD78DC0" w14:textId="5765DAB0" w:rsidR="006C1812" w:rsidRDefault="006C1812" w:rsidP="00C077E9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66C8512B" w14:textId="55200B6D" w:rsidR="00390DD4" w:rsidRDefault="00390DD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</w:p>
    <w:p w14:paraId="7C6C76B1" w14:textId="77777777" w:rsidR="00390DD4" w:rsidRPr="008C6DF2" w:rsidRDefault="00390DD4" w:rsidP="00390DD4">
      <w:pPr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8C6DF2">
        <w:rPr>
          <w:rFonts w:ascii="標楷體" w:eastAsia="標楷體" w:hAnsi="標楷體" w:hint="eastAsia"/>
          <w:color w:val="000000" w:themeColor="text1"/>
          <w:sz w:val="28"/>
        </w:rPr>
        <w:lastRenderedPageBreak/>
        <w:t>世</w:t>
      </w:r>
      <w:proofErr w:type="gramEnd"/>
      <w:r w:rsidRPr="008C6DF2">
        <w:rPr>
          <w:rFonts w:ascii="標楷體" w:eastAsia="標楷體" w:hAnsi="標楷體" w:hint="eastAsia"/>
          <w:color w:val="000000" w:themeColor="text1"/>
          <w:sz w:val="28"/>
        </w:rPr>
        <w:t>新大學日本語文學系「</w:t>
      </w:r>
      <w:proofErr w:type="gramStart"/>
      <w:r w:rsidRPr="008C6DF2">
        <w:rPr>
          <w:rFonts w:ascii="標楷體" w:eastAsia="標楷體" w:hAnsi="標楷體" w:hint="eastAsia"/>
          <w:color w:val="000000" w:themeColor="text1"/>
          <w:sz w:val="28"/>
        </w:rPr>
        <w:t>世</w:t>
      </w:r>
      <w:proofErr w:type="gramEnd"/>
      <w:r w:rsidRPr="008C6DF2">
        <w:rPr>
          <w:rFonts w:ascii="標楷體" w:eastAsia="標楷體" w:hAnsi="標楷體" w:hint="eastAsia"/>
          <w:color w:val="000000" w:themeColor="text1"/>
          <w:sz w:val="28"/>
        </w:rPr>
        <w:t>新</w:t>
      </w:r>
      <w:proofErr w:type="gramStart"/>
      <w:r w:rsidRPr="008C6DF2">
        <w:rPr>
          <w:rFonts w:ascii="標楷體" w:eastAsia="標楷體" w:hAnsi="標楷體" w:hint="eastAsia"/>
          <w:color w:val="000000" w:themeColor="text1"/>
          <w:sz w:val="28"/>
        </w:rPr>
        <w:t>大學似鳥</w:t>
      </w:r>
      <w:proofErr w:type="gramEnd"/>
      <w:r w:rsidRPr="008C6DF2">
        <w:rPr>
          <w:rFonts w:ascii="標楷體" w:eastAsia="標楷體" w:hAnsi="標楷體" w:hint="eastAsia"/>
          <w:color w:val="000000" w:themeColor="text1"/>
          <w:sz w:val="28"/>
        </w:rPr>
        <w:t>(NITORI)國際獎學金」要點修正對照表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1695"/>
      </w:tblGrid>
      <w:tr w:rsidR="00390DD4" w14:paraId="48D56447" w14:textId="77777777" w:rsidTr="00266E8F">
        <w:tc>
          <w:tcPr>
            <w:tcW w:w="4106" w:type="dxa"/>
          </w:tcPr>
          <w:p w14:paraId="68126E2B" w14:textId="77777777" w:rsidR="00390DD4" w:rsidRPr="0013559B" w:rsidRDefault="00390DD4" w:rsidP="00266E8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原訂規定</w:t>
            </w:r>
          </w:p>
        </w:tc>
        <w:tc>
          <w:tcPr>
            <w:tcW w:w="3827" w:type="dxa"/>
          </w:tcPr>
          <w:p w14:paraId="261949DB" w14:textId="77777777" w:rsidR="00390DD4" w:rsidRPr="0013559B" w:rsidRDefault="00390DD4" w:rsidP="00266E8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修正規定</w:t>
            </w:r>
          </w:p>
        </w:tc>
        <w:tc>
          <w:tcPr>
            <w:tcW w:w="1695" w:type="dxa"/>
          </w:tcPr>
          <w:p w14:paraId="33330F0E" w14:textId="77777777" w:rsidR="00390DD4" w:rsidRDefault="00390DD4" w:rsidP="00266E8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修正說明</w:t>
            </w:r>
          </w:p>
        </w:tc>
      </w:tr>
      <w:tr w:rsidR="00390DD4" w14:paraId="54A916EC" w14:textId="77777777" w:rsidTr="00266E8F">
        <w:tc>
          <w:tcPr>
            <w:tcW w:w="4106" w:type="dxa"/>
          </w:tcPr>
          <w:p w14:paraId="3D74C99D" w14:textId="77777777" w:rsidR="00390DD4" w:rsidRPr="0013559B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三、申請資格：</w:t>
            </w:r>
          </w:p>
          <w:p w14:paraId="4467735C" w14:textId="77777777" w:rsidR="00390DD4" w:rsidRPr="0013559B" w:rsidRDefault="00390DD4" w:rsidP="00266E8F">
            <w:pPr>
              <w:spacing w:line="360" w:lineRule="auto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凡本系在學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13559B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13559B">
              <w:rPr>
                <w:rFonts w:ascii="標楷體" w:eastAsia="標楷體" w:hAnsi="標楷體" w:hint="eastAsia"/>
                <w:color w:val="000000" w:themeColor="text1"/>
              </w:rPr>
              <w:t>年級學生，且合乎下列條件者，得提出申請。（不含在職生、延畢生、休學生、獎學金補助期間預計交換留學或海外實習者）</w:t>
            </w:r>
          </w:p>
          <w:p w14:paraId="4FC17CC4" w14:textId="77777777" w:rsidR="00390DD4" w:rsidRPr="004033E0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</w:tcPr>
          <w:p w14:paraId="4CDC5E11" w14:textId="77777777" w:rsidR="00390DD4" w:rsidRPr="0013559B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三、申請資格：</w:t>
            </w:r>
          </w:p>
          <w:p w14:paraId="3D119D79" w14:textId="77777777" w:rsidR="00390DD4" w:rsidRPr="0013559B" w:rsidRDefault="00390DD4" w:rsidP="00266E8F">
            <w:pPr>
              <w:spacing w:line="360" w:lineRule="auto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凡本系在學</w:t>
            </w:r>
            <w:r w:rsidRPr="004033E0">
              <w:rPr>
                <w:rFonts w:ascii="標楷體" w:eastAsia="標楷體" w:hAnsi="標楷體" w:hint="eastAsia"/>
                <w:color w:val="000000" w:themeColor="text1"/>
                <w:u w:val="single"/>
              </w:rPr>
              <w:t>二至四年級學生</w:t>
            </w:r>
            <w:r w:rsidRPr="0013559B">
              <w:rPr>
                <w:rFonts w:ascii="標楷體" w:eastAsia="標楷體" w:hAnsi="標楷體" w:hint="eastAsia"/>
                <w:color w:val="000000" w:themeColor="text1"/>
              </w:rPr>
              <w:t>，且合乎下列條件者，得提出申請。（不含在職生、延畢生、休學生、獎學金補助期間預計交換留學或海外實習者）</w:t>
            </w:r>
          </w:p>
          <w:p w14:paraId="67D308FD" w14:textId="77777777" w:rsidR="00390DD4" w:rsidRPr="004033E0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5" w:type="dxa"/>
            <w:vMerge w:val="restart"/>
          </w:tcPr>
          <w:p w14:paraId="260CD08A" w14:textId="77777777" w:rsidR="00390DD4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為使要點更加完善、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修正部分規定。</w:t>
            </w:r>
          </w:p>
        </w:tc>
      </w:tr>
      <w:tr w:rsidR="00390DD4" w14:paraId="018AE31B" w14:textId="77777777" w:rsidTr="00266E8F">
        <w:trPr>
          <w:trHeight w:val="4342"/>
        </w:trPr>
        <w:tc>
          <w:tcPr>
            <w:tcW w:w="4106" w:type="dxa"/>
          </w:tcPr>
          <w:p w14:paraId="75E13EF0" w14:textId="77777777" w:rsidR="00390DD4" w:rsidRPr="0013559B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四、繳交文件：</w:t>
            </w:r>
          </w:p>
          <w:p w14:paraId="5D3869E8" w14:textId="77777777" w:rsidR="00390DD4" w:rsidRPr="0013559B" w:rsidRDefault="00390DD4" w:rsidP="00266E8F">
            <w:pPr>
              <w:spacing w:line="360" w:lineRule="auto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1.檢附申請表及前學期之成績單</w:t>
            </w:r>
          </w:p>
          <w:p w14:paraId="5843D8B3" w14:textId="77777777" w:rsidR="00390DD4" w:rsidRPr="0013559B" w:rsidRDefault="00390DD4" w:rsidP="00266E8F">
            <w:pPr>
              <w:spacing w:line="360" w:lineRule="auto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3559B"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承諾書</w:t>
            </w:r>
          </w:p>
          <w:p w14:paraId="3DDD28B0" w14:textId="77777777" w:rsidR="00390DD4" w:rsidRPr="0013559B" w:rsidRDefault="00390DD4" w:rsidP="00266E8F">
            <w:pPr>
              <w:spacing w:line="360" w:lineRule="auto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3.其他有利審查之書面文件（日語能力檢定證明、國際交流活動證明等）</w:t>
            </w:r>
          </w:p>
          <w:p w14:paraId="686EC3B9" w14:textId="77777777" w:rsidR="00390DD4" w:rsidRPr="004033E0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</w:tcPr>
          <w:p w14:paraId="7C577D99" w14:textId="77777777" w:rsidR="00390DD4" w:rsidRPr="0013559B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四、繳交文件：</w:t>
            </w:r>
          </w:p>
          <w:p w14:paraId="437A5E47" w14:textId="77777777" w:rsidR="00390DD4" w:rsidRPr="0013559B" w:rsidRDefault="00390DD4" w:rsidP="00266E8F">
            <w:pPr>
              <w:spacing w:line="360" w:lineRule="auto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1.檢附</w:t>
            </w:r>
            <w:r w:rsidRPr="004033E0">
              <w:rPr>
                <w:rFonts w:ascii="標楷體" w:eastAsia="標楷體" w:hAnsi="標楷體" w:hint="eastAsia"/>
                <w:color w:val="000000" w:themeColor="text1"/>
                <w:u w:val="single"/>
              </w:rPr>
              <w:t>申請簡歷表</w:t>
            </w:r>
            <w:r w:rsidRPr="0013559B">
              <w:rPr>
                <w:rFonts w:ascii="標楷體" w:eastAsia="標楷體" w:hAnsi="標楷體" w:hint="eastAsia"/>
                <w:color w:val="000000" w:themeColor="text1"/>
              </w:rPr>
              <w:t>及前學期之成績單</w:t>
            </w:r>
          </w:p>
          <w:p w14:paraId="487FA1D5" w14:textId="77777777" w:rsidR="00390DD4" w:rsidRPr="0013559B" w:rsidRDefault="00390DD4" w:rsidP="00266E8F">
            <w:pPr>
              <w:spacing w:line="360" w:lineRule="auto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3559B">
              <w:rPr>
                <w:rFonts w:ascii="標楷體" w:eastAsia="標楷體" w:hAnsi="標楷體"/>
                <w:color w:val="000000" w:themeColor="text1"/>
              </w:rPr>
              <w:t>.</w:t>
            </w:r>
            <w:r w:rsidRPr="004033E0">
              <w:rPr>
                <w:rFonts w:ascii="標楷體" w:eastAsia="標楷體" w:hAnsi="標楷體" w:hint="eastAsia"/>
                <w:color w:val="000000" w:themeColor="text1"/>
                <w:u w:val="single"/>
              </w:rPr>
              <w:t>義務確認書</w:t>
            </w:r>
          </w:p>
          <w:p w14:paraId="637052A0" w14:textId="77777777" w:rsidR="00390DD4" w:rsidRPr="0013559B" w:rsidRDefault="00390DD4" w:rsidP="00266E8F">
            <w:pPr>
              <w:spacing w:line="360" w:lineRule="auto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13559B">
              <w:rPr>
                <w:rFonts w:ascii="標楷體" w:eastAsia="標楷體" w:hAnsi="標楷體" w:hint="eastAsia"/>
                <w:color w:val="000000" w:themeColor="text1"/>
              </w:rPr>
              <w:t>3.其他有利審查之書面文件（日語能力檢定證明、國際交流活動證明等）</w:t>
            </w:r>
          </w:p>
          <w:p w14:paraId="671EB3B1" w14:textId="77777777" w:rsidR="00390DD4" w:rsidRPr="004033E0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14:paraId="1FE078E6" w14:textId="77777777" w:rsidR="00390DD4" w:rsidRDefault="00390DD4" w:rsidP="00266E8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837243A" w14:textId="77777777" w:rsidR="00390DD4" w:rsidRDefault="00390DD4" w:rsidP="00390DD4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06759F5D" w14:textId="77777777" w:rsidR="00390DD4" w:rsidRPr="008C6DF2" w:rsidRDefault="00390DD4" w:rsidP="00390DD4">
      <w:pPr>
        <w:widowControl/>
        <w:spacing w:line="480" w:lineRule="auto"/>
        <w:rPr>
          <w:rFonts w:ascii="標楷體" w:eastAsia="標楷體" w:hAnsi="標楷體" w:cs="新細明體"/>
          <w:b/>
          <w:kern w:val="0"/>
          <w:sz w:val="32"/>
          <w:szCs w:val="24"/>
        </w:rPr>
      </w:pPr>
      <w:bookmarkStart w:id="2" w:name="_Hlk190420524"/>
      <w:r w:rsidRPr="008C6DF2">
        <w:rPr>
          <w:rFonts w:ascii="標楷體" w:eastAsia="標楷體" w:hAnsi="標楷體" w:cs="新細明體" w:hint="eastAsia"/>
          <w:b/>
          <w:kern w:val="0"/>
          <w:sz w:val="32"/>
          <w:szCs w:val="24"/>
        </w:rPr>
        <w:t>辦理時程</w:t>
      </w:r>
      <w:bookmarkEnd w:id="2"/>
      <w:r w:rsidRPr="008C6DF2">
        <w:rPr>
          <w:rFonts w:ascii="標楷體" w:eastAsia="標楷體" w:hAnsi="標楷體" w:cs="新細明體" w:hint="eastAsia"/>
          <w:b/>
          <w:kern w:val="0"/>
          <w:sz w:val="32"/>
          <w:szCs w:val="24"/>
        </w:rPr>
        <w:t>：</w:t>
      </w:r>
    </w:p>
    <w:p w14:paraId="696F6D01" w14:textId="77777777" w:rsidR="00390DD4" w:rsidRPr="008C6DF2" w:rsidRDefault="00390DD4" w:rsidP="00390DD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6DF2">
        <w:rPr>
          <w:rFonts w:ascii="標楷體" w:eastAsia="標楷體" w:hAnsi="標楷體" w:cs="新細明體"/>
          <w:kern w:val="0"/>
          <w:szCs w:val="24"/>
        </w:rPr>
        <w:t>(1)</w:t>
      </w:r>
      <w:bookmarkStart w:id="3" w:name="_Hlk190420536"/>
      <w:r w:rsidRPr="008C6DF2">
        <w:rPr>
          <w:rFonts w:ascii="標楷體" w:eastAsia="標楷體" w:hAnsi="標楷體" w:cs="新細明體"/>
          <w:kern w:val="0"/>
          <w:szCs w:val="24"/>
        </w:rPr>
        <w:t>9月30日前繳交相關書面資料。</w:t>
      </w:r>
    </w:p>
    <w:p w14:paraId="72B59E5F" w14:textId="77777777" w:rsidR="00390DD4" w:rsidRPr="008C6DF2" w:rsidRDefault="00390DD4" w:rsidP="00390DD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6DF2">
        <w:rPr>
          <w:rFonts w:ascii="標楷體" w:eastAsia="標楷體" w:hAnsi="標楷體" w:cs="新細明體"/>
          <w:kern w:val="0"/>
          <w:szCs w:val="24"/>
        </w:rPr>
        <w:t>(2)10月31日前公告10名獲獎者</w:t>
      </w:r>
      <w:r w:rsidRPr="008C6DF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C8988A4" w14:textId="77777777" w:rsidR="00390DD4" w:rsidRPr="008C6DF2" w:rsidRDefault="00390DD4" w:rsidP="00390DD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6DF2">
        <w:rPr>
          <w:rFonts w:ascii="標楷體" w:eastAsia="標楷體" w:hAnsi="標楷體" w:cs="新細明體" w:hint="eastAsia"/>
          <w:kern w:val="0"/>
          <w:szCs w:val="24"/>
        </w:rPr>
        <w:t>(3)11月10日前提交「義務確認書」。</w:t>
      </w:r>
    </w:p>
    <w:p w14:paraId="034BC53D" w14:textId="77777777" w:rsidR="00390DD4" w:rsidRPr="008C6DF2" w:rsidRDefault="00390DD4" w:rsidP="00390DD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6DF2">
        <w:rPr>
          <w:rFonts w:ascii="標楷體" w:eastAsia="標楷體" w:hAnsi="標楷體" w:cs="新細明體"/>
          <w:kern w:val="0"/>
          <w:szCs w:val="24"/>
        </w:rPr>
        <w:t>(3)第一學期第12</w:t>
      </w:r>
      <w:proofErr w:type="gramStart"/>
      <w:r w:rsidRPr="008C6DF2">
        <w:rPr>
          <w:rFonts w:ascii="標楷體" w:eastAsia="標楷體" w:hAnsi="標楷體" w:cs="新細明體"/>
          <w:kern w:val="0"/>
          <w:szCs w:val="24"/>
        </w:rPr>
        <w:t>週</w:t>
      </w:r>
      <w:proofErr w:type="gramEnd"/>
      <w:r w:rsidRPr="008C6DF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8C6DF2">
        <w:rPr>
          <w:rFonts w:ascii="標楷體" w:eastAsia="標楷體" w:hAnsi="標楷體" w:cs="新細明體"/>
          <w:kern w:val="0"/>
          <w:szCs w:val="24"/>
        </w:rPr>
        <w:t>第一次</w:t>
      </w:r>
      <w:r w:rsidRPr="008C6DF2">
        <w:rPr>
          <w:rFonts w:ascii="標楷體" w:eastAsia="標楷體" w:hAnsi="標楷體" w:cs="新細明體" w:hint="eastAsia"/>
          <w:kern w:val="0"/>
          <w:szCs w:val="24"/>
        </w:rPr>
        <w:t>發放</w:t>
      </w:r>
      <w:r w:rsidRPr="008C6DF2">
        <w:rPr>
          <w:rFonts w:ascii="標楷體" w:eastAsia="標楷體" w:hAnsi="標楷體" w:cs="新細明體"/>
          <w:kern w:val="0"/>
          <w:szCs w:val="24"/>
        </w:rPr>
        <w:t>。</w:t>
      </w:r>
    </w:p>
    <w:p w14:paraId="0CDA577B" w14:textId="77777777" w:rsidR="00390DD4" w:rsidRPr="008C6DF2" w:rsidRDefault="00390DD4" w:rsidP="00390DD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6DF2">
        <w:rPr>
          <w:rFonts w:ascii="標楷體" w:eastAsia="標楷體" w:hAnsi="標楷體" w:cs="新細明體"/>
          <w:kern w:val="0"/>
          <w:szCs w:val="24"/>
        </w:rPr>
        <w:t>(4)第二學期第11</w:t>
      </w:r>
      <w:proofErr w:type="gramStart"/>
      <w:r w:rsidRPr="008C6DF2">
        <w:rPr>
          <w:rFonts w:ascii="標楷體" w:eastAsia="標楷體" w:hAnsi="標楷體" w:cs="新細明體"/>
          <w:kern w:val="0"/>
          <w:szCs w:val="24"/>
        </w:rPr>
        <w:t>週</w:t>
      </w:r>
      <w:proofErr w:type="gramEnd"/>
      <w:r w:rsidRPr="008C6DF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8C6DF2">
        <w:rPr>
          <w:rFonts w:ascii="標楷體" w:eastAsia="標楷體" w:hAnsi="標楷體" w:cs="新細明體"/>
          <w:kern w:val="0"/>
          <w:szCs w:val="24"/>
        </w:rPr>
        <w:t>繳交「學習報告書」</w:t>
      </w:r>
      <w:r w:rsidRPr="008C6DF2">
        <w:rPr>
          <w:rFonts w:ascii="標楷體" w:eastAsia="標楷體" w:hAnsi="標楷體" w:cs="新細明體" w:hint="eastAsia"/>
          <w:kern w:val="0"/>
          <w:szCs w:val="24"/>
        </w:rPr>
        <w:t>。(</w:t>
      </w:r>
      <w:r w:rsidRPr="008C6DF2">
        <w:rPr>
          <w:rFonts w:ascii="標楷體" w:eastAsia="標楷體" w:hAnsi="標楷體" w:cs="新細明體"/>
          <w:kern w:val="0"/>
          <w:szCs w:val="24"/>
        </w:rPr>
        <w:t>由導師負責指導獲獎</w:t>
      </w:r>
      <w:r w:rsidRPr="008C6DF2">
        <w:rPr>
          <w:rFonts w:ascii="標楷體" w:eastAsia="標楷體" w:hAnsi="標楷體" w:cs="新細明體" w:hint="eastAsia"/>
          <w:kern w:val="0"/>
          <w:szCs w:val="24"/>
        </w:rPr>
        <w:t>學</w:t>
      </w:r>
      <w:r w:rsidRPr="008C6DF2">
        <w:rPr>
          <w:rFonts w:ascii="標楷體" w:eastAsia="標楷體" w:hAnsi="標楷體" w:cs="新細明體"/>
          <w:kern w:val="0"/>
          <w:szCs w:val="24"/>
        </w:rPr>
        <w:t>生撰寫。</w:t>
      </w:r>
      <w:r w:rsidRPr="008C6DF2">
        <w:rPr>
          <w:rFonts w:ascii="標楷體" w:eastAsia="標楷體" w:hAnsi="標楷體" w:cs="新細明體" w:hint="eastAsia"/>
          <w:kern w:val="0"/>
          <w:szCs w:val="24"/>
        </w:rPr>
        <w:t>)</w:t>
      </w:r>
    </w:p>
    <w:p w14:paraId="2F5AC482" w14:textId="77777777" w:rsidR="00390DD4" w:rsidRPr="008C6DF2" w:rsidRDefault="00390DD4" w:rsidP="00390DD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6DF2">
        <w:rPr>
          <w:rFonts w:ascii="標楷體" w:eastAsia="標楷體" w:hAnsi="標楷體" w:cs="新細明體"/>
          <w:kern w:val="0"/>
          <w:szCs w:val="24"/>
        </w:rPr>
        <w:t>(5)第二學期第12</w:t>
      </w:r>
      <w:proofErr w:type="gramStart"/>
      <w:r w:rsidRPr="008C6DF2">
        <w:rPr>
          <w:rFonts w:ascii="標楷體" w:eastAsia="標楷體" w:hAnsi="標楷體" w:cs="新細明體"/>
          <w:kern w:val="0"/>
          <w:szCs w:val="24"/>
        </w:rPr>
        <w:t>週</w:t>
      </w:r>
      <w:proofErr w:type="gramEnd"/>
      <w:r w:rsidRPr="008C6DF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8C6DF2">
        <w:rPr>
          <w:rFonts w:ascii="標楷體" w:eastAsia="標楷體" w:hAnsi="標楷體" w:cs="新細明體"/>
          <w:kern w:val="0"/>
          <w:szCs w:val="24"/>
        </w:rPr>
        <w:t>第二次</w:t>
      </w:r>
      <w:r w:rsidRPr="008C6DF2">
        <w:rPr>
          <w:rFonts w:ascii="標楷體" w:eastAsia="標楷體" w:hAnsi="標楷體" w:cs="新細明體" w:hint="eastAsia"/>
          <w:kern w:val="0"/>
          <w:szCs w:val="24"/>
        </w:rPr>
        <w:t>發放</w:t>
      </w:r>
      <w:r w:rsidRPr="008C6DF2">
        <w:rPr>
          <w:rFonts w:ascii="標楷體" w:eastAsia="標楷體" w:hAnsi="標楷體" w:cs="新細明體"/>
          <w:kern w:val="0"/>
          <w:szCs w:val="24"/>
        </w:rPr>
        <w:t>。</w:t>
      </w:r>
    </w:p>
    <w:p w14:paraId="483169E3" w14:textId="77777777" w:rsidR="00390DD4" w:rsidRPr="008C6DF2" w:rsidRDefault="00390DD4" w:rsidP="00390DD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6DF2">
        <w:rPr>
          <w:rFonts w:ascii="標楷體" w:eastAsia="標楷體" w:hAnsi="標楷體" w:cs="新細明體" w:hint="eastAsia"/>
          <w:kern w:val="0"/>
          <w:szCs w:val="24"/>
        </w:rPr>
        <w:t>(6)</w:t>
      </w:r>
      <w:r w:rsidRPr="008C6DF2">
        <w:rPr>
          <w:rFonts w:ascii="標楷體" w:eastAsia="標楷體" w:hAnsi="標楷體" w:cs="新細明體"/>
          <w:kern w:val="0"/>
          <w:szCs w:val="24"/>
        </w:rPr>
        <w:t>第二學期二月底</w:t>
      </w:r>
      <w:r w:rsidRPr="008C6DF2">
        <w:rPr>
          <w:rFonts w:ascii="標楷體" w:eastAsia="標楷體" w:hAnsi="標楷體" w:cs="新細明體" w:hint="eastAsia"/>
          <w:kern w:val="0"/>
          <w:szCs w:val="24"/>
        </w:rPr>
        <w:t>至</w:t>
      </w:r>
      <w:r w:rsidRPr="008C6DF2">
        <w:rPr>
          <w:rFonts w:ascii="標楷體" w:eastAsia="標楷體" w:hAnsi="標楷體" w:cs="新細明體"/>
          <w:kern w:val="0"/>
          <w:szCs w:val="24"/>
        </w:rPr>
        <w:t>三月初舉行</w:t>
      </w:r>
      <w:r w:rsidRPr="008C6DF2">
        <w:rPr>
          <w:rFonts w:ascii="標楷體" w:eastAsia="標楷體" w:hAnsi="標楷體" w:cs="新細明體" w:hint="eastAsia"/>
          <w:kern w:val="0"/>
          <w:szCs w:val="24"/>
        </w:rPr>
        <w:t>頒獎</w:t>
      </w:r>
      <w:r w:rsidRPr="008C6DF2">
        <w:rPr>
          <w:rFonts w:ascii="標楷體" w:eastAsia="標楷體" w:hAnsi="標楷體" w:cs="新細明體"/>
          <w:kern w:val="0"/>
          <w:szCs w:val="24"/>
        </w:rPr>
        <w:t>儀式。</w:t>
      </w:r>
    </w:p>
    <w:p w14:paraId="2AB7FCAD" w14:textId="77777777" w:rsidR="00390DD4" w:rsidRDefault="00390DD4" w:rsidP="00390DD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6DF2">
        <w:rPr>
          <w:rFonts w:ascii="標楷體" w:eastAsia="標楷體" w:hAnsi="標楷體" w:cs="新細明體" w:hint="eastAsia"/>
          <w:kern w:val="0"/>
          <w:szCs w:val="24"/>
        </w:rPr>
        <w:t>(7)第二學期末提交整學年度成績單</w:t>
      </w:r>
      <w:bookmarkEnd w:id="3"/>
    </w:p>
    <w:p w14:paraId="49632AC4" w14:textId="77777777" w:rsidR="00823A18" w:rsidRPr="00390DD4" w:rsidRDefault="00823A18" w:rsidP="00050E35">
      <w:pPr>
        <w:widowControl/>
        <w:rPr>
          <w:rFonts w:ascii="標楷體" w:eastAsia="標楷體" w:hAnsi="標楷體" w:cs="新細明體"/>
          <w:kern w:val="0"/>
          <w:szCs w:val="24"/>
        </w:rPr>
      </w:pPr>
      <w:bookmarkStart w:id="4" w:name="_GoBack"/>
      <w:bookmarkEnd w:id="4"/>
    </w:p>
    <w:sectPr w:rsidR="00823A18" w:rsidRPr="00390DD4" w:rsidSect="00C077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70D5A" w14:textId="77777777" w:rsidR="006454D3" w:rsidRDefault="006454D3" w:rsidP="0090011E">
      <w:r>
        <w:separator/>
      </w:r>
    </w:p>
  </w:endnote>
  <w:endnote w:type="continuationSeparator" w:id="0">
    <w:p w14:paraId="29B8BDCA" w14:textId="77777777" w:rsidR="006454D3" w:rsidRDefault="006454D3" w:rsidP="0090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748E" w14:textId="77777777" w:rsidR="006454D3" w:rsidRDefault="006454D3" w:rsidP="0090011E">
      <w:r>
        <w:separator/>
      </w:r>
    </w:p>
  </w:footnote>
  <w:footnote w:type="continuationSeparator" w:id="0">
    <w:p w14:paraId="2A8F44BE" w14:textId="77777777" w:rsidR="006454D3" w:rsidRDefault="006454D3" w:rsidP="0090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E9"/>
    <w:rsid w:val="00050E35"/>
    <w:rsid w:val="0007193C"/>
    <w:rsid w:val="00117993"/>
    <w:rsid w:val="0013559B"/>
    <w:rsid w:val="0015007D"/>
    <w:rsid w:val="00285E36"/>
    <w:rsid w:val="00322AFD"/>
    <w:rsid w:val="00390DD4"/>
    <w:rsid w:val="003B55A5"/>
    <w:rsid w:val="003D25DB"/>
    <w:rsid w:val="003F0C88"/>
    <w:rsid w:val="003F1539"/>
    <w:rsid w:val="003F7940"/>
    <w:rsid w:val="00400534"/>
    <w:rsid w:val="004033E0"/>
    <w:rsid w:val="00414669"/>
    <w:rsid w:val="00430E0D"/>
    <w:rsid w:val="004A22D9"/>
    <w:rsid w:val="0052485E"/>
    <w:rsid w:val="00527FFD"/>
    <w:rsid w:val="00560E03"/>
    <w:rsid w:val="005712E5"/>
    <w:rsid w:val="005B4CD1"/>
    <w:rsid w:val="005D393B"/>
    <w:rsid w:val="005E3FEE"/>
    <w:rsid w:val="00616CF6"/>
    <w:rsid w:val="006454D3"/>
    <w:rsid w:val="006A12E2"/>
    <w:rsid w:val="006C1812"/>
    <w:rsid w:val="006F2B3D"/>
    <w:rsid w:val="00730784"/>
    <w:rsid w:val="00787B99"/>
    <w:rsid w:val="007B34B9"/>
    <w:rsid w:val="00823A18"/>
    <w:rsid w:val="00876851"/>
    <w:rsid w:val="00893A60"/>
    <w:rsid w:val="008A5604"/>
    <w:rsid w:val="008C6DF2"/>
    <w:rsid w:val="008E26A3"/>
    <w:rsid w:val="0090011E"/>
    <w:rsid w:val="00906601"/>
    <w:rsid w:val="009675A6"/>
    <w:rsid w:val="009A3724"/>
    <w:rsid w:val="00A208DB"/>
    <w:rsid w:val="00AB094C"/>
    <w:rsid w:val="00AC3144"/>
    <w:rsid w:val="00AF5B82"/>
    <w:rsid w:val="00B13228"/>
    <w:rsid w:val="00B640E6"/>
    <w:rsid w:val="00B76E92"/>
    <w:rsid w:val="00BA637D"/>
    <w:rsid w:val="00BE2E3A"/>
    <w:rsid w:val="00C077E9"/>
    <w:rsid w:val="00C83739"/>
    <w:rsid w:val="00D15349"/>
    <w:rsid w:val="00D6392A"/>
    <w:rsid w:val="00D65DE2"/>
    <w:rsid w:val="00D7770A"/>
    <w:rsid w:val="00DF4AEA"/>
    <w:rsid w:val="00E00CE3"/>
    <w:rsid w:val="00E41A23"/>
    <w:rsid w:val="00E55A9D"/>
    <w:rsid w:val="00E823E8"/>
    <w:rsid w:val="00EC4A8A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48E40"/>
  <w15:chartTrackingRefBased/>
  <w15:docId w15:val="{899D8B28-2DE9-4951-A535-4F628C07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85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0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1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11E"/>
    <w:rPr>
      <w:sz w:val="20"/>
      <w:szCs w:val="20"/>
    </w:rPr>
  </w:style>
  <w:style w:type="table" w:styleId="a7">
    <w:name w:val="Table Grid"/>
    <w:basedOn w:val="a1"/>
    <w:uiPriority w:val="39"/>
    <w:rsid w:val="0040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Windows 使用者</cp:lastModifiedBy>
  <cp:revision>26</cp:revision>
  <cp:lastPrinted>2025-06-13T00:29:00Z</cp:lastPrinted>
  <dcterms:created xsi:type="dcterms:W3CDTF">2024-09-20T03:45:00Z</dcterms:created>
  <dcterms:modified xsi:type="dcterms:W3CDTF">2025-06-13T00:29:00Z</dcterms:modified>
</cp:coreProperties>
</file>