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7F" w:rsidRDefault="009345ED" w:rsidP="00474BBF">
      <w:pPr>
        <w:snapToGrid w:val="0"/>
        <w:spacing w:line="240" w:lineRule="atLeast"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520A7E">
        <w:rPr>
          <w:rFonts w:ascii="微軟正黑體" w:eastAsia="微軟正黑體" w:hAnsi="微軟正黑體" w:hint="eastAsia"/>
          <w:sz w:val="32"/>
          <w:szCs w:val="32"/>
        </w:rPr>
        <w:t>廣播電視電影學系碩士</w:t>
      </w:r>
      <w:r w:rsidR="0015317F">
        <w:rPr>
          <w:rFonts w:ascii="微軟正黑體" w:eastAsia="微軟正黑體" w:hAnsi="微軟正黑體" w:hint="eastAsia"/>
          <w:sz w:val="32"/>
          <w:szCs w:val="32"/>
        </w:rPr>
        <w:t>班</w:t>
      </w:r>
      <w:r w:rsidR="00DD0489">
        <w:rPr>
          <w:rFonts w:ascii="微軟正黑體" w:eastAsia="微軟正黑體" w:hAnsi="微軟正黑體" w:hint="eastAsia"/>
          <w:sz w:val="32"/>
          <w:szCs w:val="32"/>
        </w:rPr>
        <w:t>/</w:t>
      </w:r>
      <w:proofErr w:type="gramStart"/>
      <w:r w:rsidR="00DD0489">
        <w:rPr>
          <w:rFonts w:ascii="微軟正黑體" w:eastAsia="微軟正黑體" w:hAnsi="微軟正黑體" w:hint="eastAsia"/>
          <w:sz w:val="32"/>
          <w:szCs w:val="32"/>
        </w:rPr>
        <w:t>碩專</w:t>
      </w:r>
      <w:r w:rsidRPr="00520A7E">
        <w:rPr>
          <w:rFonts w:ascii="微軟正黑體" w:eastAsia="微軟正黑體" w:hAnsi="微軟正黑體" w:hint="eastAsia"/>
          <w:sz w:val="32"/>
          <w:szCs w:val="32"/>
        </w:rPr>
        <w:t>班</w:t>
      </w:r>
      <w:proofErr w:type="gramEnd"/>
    </w:p>
    <w:p w:rsidR="009345ED" w:rsidRDefault="00474BBF" w:rsidP="00474BBF">
      <w:pPr>
        <w:snapToGrid w:val="0"/>
        <w:spacing w:line="240" w:lineRule="atLeast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以</w:t>
      </w:r>
      <w:r w:rsidR="00520A7E" w:rsidRPr="00520A7E">
        <w:rPr>
          <w:rFonts w:ascii="微軟正黑體" w:eastAsia="微軟正黑體" w:hAnsi="微軟正黑體" w:hint="eastAsia"/>
          <w:sz w:val="32"/>
          <w:szCs w:val="32"/>
        </w:rPr>
        <w:t>【技術報告】</w:t>
      </w:r>
      <w:r>
        <w:rPr>
          <w:rFonts w:ascii="微軟正黑體" w:eastAsia="微軟正黑體" w:hAnsi="微軟正黑體" w:hint="eastAsia"/>
          <w:sz w:val="32"/>
          <w:szCs w:val="32"/>
        </w:rPr>
        <w:t>代替學位論文</w:t>
      </w:r>
      <w:r w:rsidR="009345ED" w:rsidRPr="00520A7E">
        <w:rPr>
          <w:rFonts w:ascii="微軟正黑體" w:eastAsia="微軟正黑體" w:hAnsi="微軟正黑體" w:hint="eastAsia"/>
          <w:sz w:val="32"/>
          <w:szCs w:val="32"/>
        </w:rPr>
        <w:t>格式建議</w:t>
      </w:r>
    </w:p>
    <w:p w:rsidR="00355337" w:rsidRDefault="00355337" w:rsidP="00474BBF">
      <w:pPr>
        <w:snapToGrid w:val="0"/>
        <w:spacing w:line="24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355337" w:rsidRPr="00355337" w:rsidRDefault="00355337" w:rsidP="00355337">
      <w:pPr>
        <w:snapToGrid w:val="0"/>
        <w:spacing w:line="240" w:lineRule="atLeast"/>
        <w:jc w:val="right"/>
        <w:rPr>
          <w:rFonts w:ascii="微軟正黑體" w:eastAsia="微軟正黑體" w:hAnsi="微軟正黑體"/>
          <w:sz w:val="20"/>
          <w:szCs w:val="20"/>
        </w:rPr>
      </w:pPr>
      <w:r w:rsidRPr="00355337">
        <w:rPr>
          <w:rFonts w:ascii="微軟正黑體" w:eastAsia="微軟正黑體" w:hAnsi="微軟正黑體" w:hint="eastAsia"/>
          <w:sz w:val="20"/>
          <w:szCs w:val="20"/>
        </w:rPr>
        <w:t>106學年度第2學期第3次系</w:t>
      </w:r>
      <w:proofErr w:type="gramStart"/>
      <w:r w:rsidRPr="00355337">
        <w:rPr>
          <w:rFonts w:ascii="微軟正黑體" w:eastAsia="微軟正黑體" w:hAnsi="微軟正黑體" w:hint="eastAsia"/>
          <w:sz w:val="20"/>
          <w:szCs w:val="20"/>
        </w:rPr>
        <w:t>務</w:t>
      </w:r>
      <w:proofErr w:type="gramEnd"/>
      <w:r w:rsidRPr="00355337">
        <w:rPr>
          <w:rFonts w:ascii="微軟正黑體" w:eastAsia="微軟正黑體" w:hAnsi="微軟正黑體" w:hint="eastAsia"/>
          <w:sz w:val="20"/>
          <w:szCs w:val="20"/>
        </w:rPr>
        <w:t>會議</w:t>
      </w:r>
      <w:r>
        <w:rPr>
          <w:rFonts w:ascii="微軟正黑體" w:eastAsia="微軟正黑體" w:hAnsi="微軟正黑體" w:hint="eastAsia"/>
          <w:sz w:val="20"/>
          <w:szCs w:val="20"/>
        </w:rPr>
        <w:t>通過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7222"/>
      </w:tblGrid>
      <w:tr w:rsidR="00992BFA" w:rsidRPr="00520A7E" w:rsidTr="00845B2B">
        <w:trPr>
          <w:trHeight w:val="567"/>
          <w:jc w:val="center"/>
        </w:trPr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2BFA" w:rsidRPr="00520A7E" w:rsidRDefault="00520A7E" w:rsidP="00520A7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技術報告</w:t>
            </w:r>
            <w:r w:rsidR="00992BFA" w:rsidRPr="00520A7E">
              <w:rPr>
                <w:rFonts w:ascii="微軟正黑體" w:eastAsia="微軟正黑體" w:hAnsi="微軟正黑體" w:hint="eastAsia"/>
                <w:color w:val="000000"/>
              </w:rPr>
              <w:t>架構</w:t>
            </w:r>
          </w:p>
        </w:tc>
        <w:tc>
          <w:tcPr>
            <w:tcW w:w="72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2BFA" w:rsidRPr="00520A7E" w:rsidRDefault="00992BFA" w:rsidP="00520A7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內容</w:t>
            </w:r>
          </w:p>
        </w:tc>
      </w:tr>
      <w:tr w:rsidR="00520A7E" w:rsidRPr="00520A7E" w:rsidTr="00845B2B">
        <w:trPr>
          <w:trHeight w:val="680"/>
          <w:jc w:val="center"/>
        </w:trPr>
        <w:tc>
          <w:tcPr>
            <w:tcW w:w="26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20A7E" w:rsidRPr="00520A7E" w:rsidRDefault="00520A7E" w:rsidP="00A85641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520A7E">
              <w:rPr>
                <w:rFonts w:ascii="微軟正黑體" w:eastAsia="微軟正黑體" w:hAnsi="微軟正黑體" w:hint="eastAsia"/>
                <w:color w:val="000000"/>
              </w:rPr>
              <w:t>誌</w:t>
            </w:r>
            <w:proofErr w:type="gramEnd"/>
            <w:r w:rsidRPr="00520A7E">
              <w:rPr>
                <w:rFonts w:ascii="微軟正黑體" w:eastAsia="微軟正黑體" w:hAnsi="微軟正黑體" w:hint="eastAsia"/>
                <w:color w:val="000000"/>
              </w:rPr>
              <w:t>謝</w:t>
            </w:r>
          </w:p>
        </w:tc>
        <w:tc>
          <w:tcPr>
            <w:tcW w:w="722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感謝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碩士生之指導老師及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親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朋好友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  <w:tr w:rsidR="00520A7E" w:rsidRPr="00520A7E" w:rsidTr="00845B2B">
        <w:trPr>
          <w:trHeight w:val="1984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60317B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中文摘要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簡要說明研究動機、個案問題簡介、個案包含領域範圍、研究過程介紹、個案問題核心等，以一頁為原則，最多不超過二頁；提供3</w:t>
            </w:r>
            <w:r w:rsidR="0015317F">
              <w:rPr>
                <w:rFonts w:ascii="微軟正黑體" w:eastAsia="微軟正黑體" w:hAnsi="微軟正黑體" w:hint="eastAsia"/>
                <w:color w:val="000000"/>
              </w:rPr>
              <w:t>至</w:t>
            </w:r>
            <w:r w:rsidRPr="00520A7E">
              <w:rPr>
                <w:rFonts w:ascii="微軟正黑體" w:eastAsia="微軟正黑體" w:hAnsi="微軟正黑體" w:hint="eastAsia"/>
                <w:color w:val="000000"/>
              </w:rPr>
              <w:t>5個中文關鍵詞，以供讀者檢</w:t>
            </w:r>
            <w:r w:rsidR="00DD0489">
              <w:rPr>
                <w:rFonts w:ascii="微軟正黑體" w:eastAsia="微軟正黑體" w:hAnsi="微軟正黑體" w:hint="eastAsia"/>
                <w:color w:val="000000"/>
              </w:rPr>
              <w:t>視</w:t>
            </w:r>
            <w:r w:rsidRPr="00520A7E">
              <w:rPr>
                <w:rFonts w:ascii="微軟正黑體" w:eastAsia="微軟正黑體" w:hAnsi="微軟正黑體" w:hint="eastAsia"/>
                <w:color w:val="000000"/>
              </w:rPr>
              <w:t>論文之用。</w:t>
            </w:r>
          </w:p>
        </w:tc>
      </w:tr>
      <w:tr w:rsidR="00520A7E" w:rsidRPr="00520A7E" w:rsidTr="00845B2B">
        <w:trPr>
          <w:trHeight w:val="680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英文摘要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撰寫原則同上。</w:t>
            </w:r>
          </w:p>
        </w:tc>
      </w:tr>
      <w:tr w:rsidR="00520A7E" w:rsidRPr="00520A7E" w:rsidTr="00845B2B">
        <w:trPr>
          <w:trHeight w:val="680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第一章 緒論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可分成研究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動機及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背景、研究目的、研究理念、名詞解釋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等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  <w:tr w:rsidR="00520A7E" w:rsidRPr="00520A7E" w:rsidTr="00845B2B">
        <w:trPr>
          <w:trHeight w:val="1134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第二章 文獻探討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15317F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與個案相關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歷年研究資料，彙整並分析技術之生態，以及相關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實務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知識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補充說明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等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  <w:tr w:rsidR="00520A7E" w:rsidRPr="00520A7E" w:rsidTr="00845B2B">
        <w:trPr>
          <w:trHeight w:val="1134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第三章 主題探討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15317F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呈現主題所需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個案相關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文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本或技術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、個案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敘事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分析、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結構分析、製作資源需求與分配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等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  <w:tr w:rsidR="00520A7E" w:rsidRPr="00520A7E" w:rsidTr="00845B2B">
        <w:trPr>
          <w:trHeight w:val="1134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第四章 製作</w:t>
            </w:r>
            <w:r w:rsidR="0015317F">
              <w:rPr>
                <w:rFonts w:ascii="微軟正黑體" w:eastAsia="微軟正黑體" w:hAnsi="微軟正黑體" w:hint="eastAsia"/>
                <w:color w:val="000000"/>
              </w:rPr>
              <w:t>實務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520A7E" w:rsidRDefault="00520A7E" w:rsidP="0015317F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前製企劃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期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準備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構思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="00DD0489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製作期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之階段內容、</w:t>
            </w:r>
            <w:proofErr w:type="gramStart"/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後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製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期之</w:t>
            </w:r>
            <w:proofErr w:type="gramEnd"/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技術方式、製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作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預算探討等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  <w:tr w:rsidR="00520A7E" w:rsidRPr="00520A7E" w:rsidTr="00845B2B">
        <w:trPr>
          <w:trHeight w:val="1134"/>
          <w:jc w:val="center"/>
        </w:trPr>
        <w:tc>
          <w:tcPr>
            <w:tcW w:w="2632" w:type="dxa"/>
            <w:tcBorders>
              <w:left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第五章 結論與建議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:rsidR="00520A7E" w:rsidRPr="00045D00" w:rsidRDefault="00520A7E" w:rsidP="0015317F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szCs w:val="24"/>
              </w:rPr>
            </w:pPr>
            <w:r w:rsidRPr="00045D00">
              <w:rPr>
                <w:rFonts w:ascii="微軟正黑體" w:eastAsia="微軟正黑體" w:hAnsi="微軟正黑體" w:cs="新細明體" w:hint="eastAsia"/>
                <w:szCs w:val="24"/>
              </w:rPr>
              <w:t>敘述本</w:t>
            </w:r>
            <w:r w:rsidR="00DD0489" w:rsidRPr="00045D00">
              <w:rPr>
                <w:rFonts w:ascii="微軟正黑體" w:eastAsia="微軟正黑體" w:hAnsi="微軟正黑體" w:cs="新細明體" w:hint="eastAsia"/>
                <w:szCs w:val="24"/>
              </w:rPr>
              <w:t>報告</w:t>
            </w:r>
            <w:r w:rsidRPr="00045D00">
              <w:rPr>
                <w:rFonts w:ascii="微軟正黑體" w:eastAsia="微軟正黑體" w:hAnsi="微軟正黑體" w:cs="新細明體" w:hint="eastAsia"/>
                <w:szCs w:val="24"/>
              </w:rPr>
              <w:t>對</w:t>
            </w:r>
            <w:r w:rsidR="00045D00" w:rsidRPr="00045D00">
              <w:rPr>
                <w:rFonts w:ascii="微軟正黑體" w:eastAsia="微軟正黑體" w:hAnsi="微軟正黑體" w:cs="新細明體" w:hint="eastAsia"/>
                <w:szCs w:val="24"/>
              </w:rPr>
              <w:t>影視相關藝術領域、</w:t>
            </w:r>
            <w:r w:rsidRPr="00045D00">
              <w:rPr>
                <w:rFonts w:ascii="微軟正黑體" w:eastAsia="微軟正黑體" w:hAnsi="微軟正黑體" w:cs="新細明體" w:hint="eastAsia"/>
                <w:szCs w:val="24"/>
              </w:rPr>
              <w:t>技術製作過程之</w:t>
            </w:r>
            <w:r w:rsidR="0015317F">
              <w:rPr>
                <w:rFonts w:ascii="微軟正黑體" w:eastAsia="微軟正黑體" w:hAnsi="微軟正黑體" w:cs="新細明體" w:hint="eastAsia"/>
                <w:szCs w:val="24"/>
              </w:rPr>
              <w:t>成就與</w:t>
            </w:r>
            <w:r w:rsidRPr="00045D00">
              <w:rPr>
                <w:rFonts w:ascii="微軟正黑體" w:eastAsia="微軟正黑體" w:hAnsi="微軟正黑體" w:cs="新細明體" w:hint="eastAsia"/>
                <w:szCs w:val="24"/>
              </w:rPr>
              <w:t>達成之效益評估</w:t>
            </w:r>
            <w:r w:rsidR="0015317F">
              <w:rPr>
                <w:rFonts w:ascii="微軟正黑體" w:eastAsia="微軟正黑體" w:hAnsi="微軟正黑體" w:cs="新細明體" w:hint="eastAsia"/>
                <w:szCs w:val="24"/>
              </w:rPr>
              <w:t>，可建議</w:t>
            </w:r>
            <w:r w:rsidRPr="00045D00">
              <w:rPr>
                <w:rFonts w:ascii="微軟正黑體" w:eastAsia="微軟正黑體" w:hAnsi="微軟正黑體" w:cs="新細明體" w:hint="eastAsia"/>
                <w:szCs w:val="24"/>
              </w:rPr>
              <w:t>未來發展之方向</w:t>
            </w:r>
            <w:r w:rsidR="00045D00" w:rsidRPr="00045D00">
              <w:rPr>
                <w:rFonts w:ascii="微軟正黑體" w:eastAsia="微軟正黑體" w:hAnsi="微軟正黑體" w:cs="新細明體" w:hint="eastAsia"/>
                <w:szCs w:val="24"/>
              </w:rPr>
              <w:t>等。</w:t>
            </w:r>
          </w:p>
        </w:tc>
      </w:tr>
      <w:tr w:rsidR="00520A7E" w:rsidRPr="00520A7E" w:rsidTr="00845B2B">
        <w:trPr>
          <w:trHeight w:val="680"/>
          <w:jc w:val="center"/>
        </w:trPr>
        <w:tc>
          <w:tcPr>
            <w:tcW w:w="2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A7E" w:rsidRPr="00520A7E" w:rsidRDefault="00520A7E" w:rsidP="00520A7E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 w:rsidRPr="00520A7E">
              <w:rPr>
                <w:rFonts w:ascii="微軟正黑體" w:eastAsia="微軟正黑體" w:hAnsi="微軟正黑體" w:hint="eastAsia"/>
                <w:color w:val="000000"/>
              </w:rPr>
              <w:t>參考文獻</w:t>
            </w:r>
          </w:p>
        </w:tc>
        <w:tc>
          <w:tcPr>
            <w:tcW w:w="7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0A7E" w:rsidRPr="00520A7E" w:rsidRDefault="00520A7E" w:rsidP="0015317F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達成此</w:t>
            </w:r>
            <w:r w:rsidR="00045D00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報告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之相關參考</w:t>
            </w:r>
            <w:r w:rsidR="00045D00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書目、期刊論文</w:t>
            </w:r>
            <w:r w:rsidR="0015317F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、技術報告</w:t>
            </w:r>
            <w:r w:rsidR="00045D00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等</w:t>
            </w:r>
            <w:r w:rsidRPr="00520A7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</w:tr>
    </w:tbl>
    <w:p w:rsidR="007D0241" w:rsidRPr="00520A7E" w:rsidRDefault="007D0241" w:rsidP="00520A7E">
      <w:pPr>
        <w:snapToGrid w:val="0"/>
        <w:spacing w:line="240" w:lineRule="atLeast"/>
        <w:rPr>
          <w:rFonts w:ascii="微軟正黑體" w:eastAsia="微軟正黑體" w:hAnsi="微軟正黑體"/>
        </w:rPr>
      </w:pPr>
    </w:p>
    <w:sectPr w:rsidR="007D0241" w:rsidRPr="00520A7E" w:rsidSect="00F4012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8B" w:rsidRDefault="00254C8B" w:rsidP="009345ED">
      <w:r>
        <w:separator/>
      </w:r>
    </w:p>
  </w:endnote>
  <w:endnote w:type="continuationSeparator" w:id="0">
    <w:p w:rsidR="00254C8B" w:rsidRDefault="00254C8B" w:rsidP="0093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8B" w:rsidRDefault="00254C8B" w:rsidP="009345ED">
      <w:r>
        <w:separator/>
      </w:r>
    </w:p>
  </w:footnote>
  <w:footnote w:type="continuationSeparator" w:id="0">
    <w:p w:rsidR="00254C8B" w:rsidRDefault="00254C8B" w:rsidP="0093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9"/>
    <w:rsid w:val="00032B4D"/>
    <w:rsid w:val="00045D00"/>
    <w:rsid w:val="00080EBC"/>
    <w:rsid w:val="000A1C5F"/>
    <w:rsid w:val="001459F3"/>
    <w:rsid w:val="0015317F"/>
    <w:rsid w:val="00191E47"/>
    <w:rsid w:val="00254C8B"/>
    <w:rsid w:val="00355337"/>
    <w:rsid w:val="00474BBF"/>
    <w:rsid w:val="00520A7E"/>
    <w:rsid w:val="007918EA"/>
    <w:rsid w:val="007D0241"/>
    <w:rsid w:val="00845B2B"/>
    <w:rsid w:val="009108D5"/>
    <w:rsid w:val="009345ED"/>
    <w:rsid w:val="00992BFA"/>
    <w:rsid w:val="009974D4"/>
    <w:rsid w:val="00A13C09"/>
    <w:rsid w:val="00B67F61"/>
    <w:rsid w:val="00BA797B"/>
    <w:rsid w:val="00C9254C"/>
    <w:rsid w:val="00D37ED5"/>
    <w:rsid w:val="00D41C05"/>
    <w:rsid w:val="00D45749"/>
    <w:rsid w:val="00DD0489"/>
    <w:rsid w:val="00E81562"/>
    <w:rsid w:val="00F4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2C42C6-2CAF-4258-BF18-5457F0A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45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4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45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3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3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F8CE-FFFC-4E50-A24E-AB944A1A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2</cp:revision>
  <cp:lastPrinted>2018-06-19T07:40:00Z</cp:lastPrinted>
  <dcterms:created xsi:type="dcterms:W3CDTF">2026-03-23T09:24:00Z</dcterms:created>
  <dcterms:modified xsi:type="dcterms:W3CDTF">2026-03-23T09:24:00Z</dcterms:modified>
</cp:coreProperties>
</file>