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DCDF" w14:textId="77777777" w:rsidR="00D422E0" w:rsidRPr="00A929C3" w:rsidRDefault="00D422E0" w:rsidP="00D422E0">
      <w:pPr>
        <w:jc w:val="center"/>
        <w:rPr>
          <w:rFonts w:ascii="Times New Roman" w:eastAsia="標楷體" w:hAnsi="Times New Roman" w:cs="Times New Roman"/>
          <w:b/>
          <w:sz w:val="32"/>
          <w:szCs w:val="32"/>
        </w:rPr>
      </w:pPr>
      <w:r w:rsidRPr="00A929C3">
        <w:rPr>
          <w:rFonts w:ascii="Times New Roman" w:eastAsia="標楷體" w:hAnsi="Times New Roman" w:cs="Times New Roman"/>
          <w:b/>
          <w:sz w:val="32"/>
          <w:szCs w:val="32"/>
        </w:rPr>
        <w:t>中華民國大專校院</w:t>
      </w:r>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r w:rsidRPr="00A929C3">
        <w:rPr>
          <w:rFonts w:ascii="Times New Roman" w:eastAsia="標楷體" w:hAnsi="Times New Roman" w:cs="Times New Roman"/>
          <w:b/>
          <w:sz w:val="32"/>
          <w:szCs w:val="32"/>
        </w:rPr>
        <w:t>年度教職員工羽球錦標賽競賽規程</w:t>
      </w:r>
    </w:p>
    <w:p w14:paraId="43EA1AF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14:paraId="071992A2" w14:textId="77777777"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14:paraId="7B1B11F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二、依據：教育部臺教授體部字第</w:t>
      </w:r>
      <w:r w:rsidR="00194731">
        <w:rPr>
          <w:rFonts w:ascii="Times New Roman" w:eastAsia="標楷體" w:hAnsi="Times New Roman" w:cs="Times New Roman" w:hint="eastAsia"/>
          <w:szCs w:val="24"/>
        </w:rPr>
        <w:t>1140008884</w:t>
      </w:r>
      <w:r w:rsidRPr="00D422E0">
        <w:rPr>
          <w:rFonts w:ascii="Times New Roman" w:eastAsia="標楷體" w:hAnsi="Times New Roman" w:cs="Times New Roman"/>
          <w:szCs w:val="24"/>
        </w:rPr>
        <w:t>號函辦理</w:t>
      </w:r>
    </w:p>
    <w:p w14:paraId="588D04A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p>
    <w:p w14:paraId="34F83EE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14:paraId="3292F62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p>
    <w:p w14:paraId="4AF9C06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六、承辦學校：國立臺灣大學</w:t>
      </w:r>
    </w:p>
    <w:p w14:paraId="6A5837B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七、羽球贊助商：優乃克股份有限公司</w:t>
      </w:r>
    </w:p>
    <w:p w14:paraId="555F508F" w14:textId="77777777"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14:paraId="44A2644D"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14:paraId="24EEBC7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14:paraId="75C0B037" w14:textId="77777777"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十、邀請參加單位：教育部、教育部體育署、中華民國大專院校體育總會、臺北市政府、新北市政府、桃園市政府、臺中市政府、臺南市政府、高雄市政府</w:t>
      </w:r>
    </w:p>
    <w:p w14:paraId="7C35146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14:paraId="1B5CBF5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（一）以各學校正式編制內專任教職員警工及約聘僱人員為限，工友及約聘僱人員應在學校</w:t>
      </w:r>
    </w:p>
    <w:p w14:paraId="50241855" w14:textId="77777777"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14:paraId="13C65E88"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（二）教育部、教育部體育署、中華民國大專院校體育總會、臺北市政府、新北市政府、桃園市政府、臺中市政府、臺南市政府、高雄市政府等單位，以編制內之員工及服務滿一年以上約聘僱人員為限。</w:t>
      </w:r>
    </w:p>
    <w:p w14:paraId="3C253F3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十二、比賽分組：</w:t>
      </w:r>
    </w:p>
    <w:p w14:paraId="7BF77A4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（一）團體賽</w:t>
      </w:r>
    </w:p>
    <w:p w14:paraId="601A9FFA" w14:textId="77777777" w:rsidR="00D422E0" w:rsidRPr="00D422E0" w:rsidRDefault="00D422E0" w:rsidP="00D422E0">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男甲組：</w:t>
      </w:r>
      <w:r w:rsidRPr="00D422E0">
        <w:rPr>
          <w:rFonts w:ascii="Times New Roman" w:eastAsia="標楷體" w:hAnsi="Times New Roman" w:cs="Times New Roman"/>
          <w:szCs w:val="24"/>
        </w:rPr>
        <w:t>11</w:t>
      </w:r>
      <w:r w:rsidR="00DC104D">
        <w:rPr>
          <w:rFonts w:ascii="Times New Roman" w:eastAsia="標楷體" w:hAnsi="Times New Roman" w:cs="Times New Roman"/>
          <w:szCs w:val="24"/>
        </w:rPr>
        <w:t>3</w:t>
      </w:r>
      <w:r w:rsidRPr="00D422E0">
        <w:rPr>
          <w:rFonts w:ascii="Times New Roman" w:eastAsia="標楷體" w:hAnsi="Times New Roman" w:cs="Times New Roman"/>
          <w:szCs w:val="24"/>
        </w:rPr>
        <w:t>年度男甲組前六名及男乙組冠軍均應參加本組比賽，另志願參加單位，亦可組隊參加本組比賽。</w:t>
      </w:r>
    </w:p>
    <w:p w14:paraId="78781DD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男乙組：凡未具甲組資格之單位選手，均可組隊參加本組比賽。</w:t>
      </w:r>
    </w:p>
    <w:p w14:paraId="331DFA7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女子組：限女性球員參加。</w:t>
      </w:r>
    </w:p>
    <w:p w14:paraId="201F02D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壯年組：</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歲以上之男女球員均可參加（即民國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14:paraId="60BD013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（二）個人賽</w:t>
      </w:r>
    </w:p>
    <w:p w14:paraId="4DE498A2"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一級主管雙打組：各校一級主管均可自由報名參加（具中華民國羽球協會認定之甲組球員資格者請勿報名參加，請由各校開具一級主管證明並証明單位職稱，於報名時一併提出）。</w:t>
      </w:r>
    </w:p>
    <w:p w14:paraId="55C0702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百齡雙打組：</w:t>
      </w:r>
      <w:r w:rsidRPr="00D422E0">
        <w:rPr>
          <w:rFonts w:ascii="Times New Roman" w:eastAsia="標楷體" w:hAnsi="Times New Roman" w:cs="Times New Roman"/>
          <w:szCs w:val="24"/>
        </w:rPr>
        <w:t>50</w:t>
      </w:r>
      <w:r w:rsidRPr="00D422E0">
        <w:rPr>
          <w:rFonts w:ascii="Times New Roman" w:eastAsia="標楷體" w:hAnsi="Times New Roman" w:cs="Times New Roman"/>
          <w:szCs w:val="24"/>
        </w:rPr>
        <w:t>歲以上之男女球員均可自由組隊參加（即民國</w:t>
      </w:r>
      <w:r w:rsidRPr="00D422E0">
        <w:rPr>
          <w:rFonts w:ascii="Times New Roman" w:eastAsia="標楷體" w:hAnsi="Times New Roman" w:cs="Times New Roman"/>
          <w:szCs w:val="24"/>
        </w:rPr>
        <w:t>63</w:t>
      </w:r>
      <w:r w:rsidRPr="00D422E0">
        <w:rPr>
          <w:rFonts w:ascii="Times New Roman" w:eastAsia="標楷體" w:hAnsi="Times New Roman" w:cs="Times New Roman"/>
          <w:szCs w:val="24"/>
        </w:rPr>
        <w:t>年（含）以前出生者）。</w:t>
      </w:r>
    </w:p>
    <w:p w14:paraId="529B077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乙組男女混合雙打：具中華民國羽球協會認定之甲組球員資格者請勿報名參加。</w:t>
      </w:r>
    </w:p>
    <w:p w14:paraId="207B54A0"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甲組男女混合雙打：具中華民國羽球協會認定之甲組球員資格者僅限</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人，男生須滿</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歲以上始可參加（即民國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14:paraId="366A4E86" w14:textId="77777777" w:rsid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長青雙打組：</w:t>
      </w:r>
      <w:r w:rsidRPr="00D422E0">
        <w:rPr>
          <w:rFonts w:ascii="Times New Roman" w:eastAsia="標楷體" w:hAnsi="Times New Roman" w:cs="Times New Roman"/>
          <w:szCs w:val="24"/>
        </w:rPr>
        <w:t>60</w:t>
      </w:r>
      <w:r w:rsidRPr="00D422E0">
        <w:rPr>
          <w:rFonts w:ascii="Times New Roman" w:eastAsia="標楷體" w:hAnsi="Times New Roman" w:cs="Times New Roman"/>
          <w:szCs w:val="24"/>
        </w:rPr>
        <w:t>歲以上之大專院校男女教職員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含該校退休人員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均可自由組隊參加</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民國</w:t>
      </w:r>
      <w:r w:rsidRPr="00D422E0">
        <w:rPr>
          <w:rFonts w:ascii="Times New Roman" w:eastAsia="標楷體" w:hAnsi="Times New Roman" w:cs="Times New Roman"/>
          <w:szCs w:val="24"/>
        </w:rPr>
        <w:t>53</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以前出生者</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275340B3" w14:textId="77777777"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14:paraId="3FE5DA9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14:paraId="6FFF71E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35C07FDC"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14:paraId="34F5DA8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十三、報名辦法：</w:t>
      </w:r>
    </w:p>
    <w:p w14:paraId="56CD9BC6" w14:textId="77777777"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（一）報名日期：即日起至</w:t>
      </w:r>
      <w:r w:rsidRPr="000C234B">
        <w:rPr>
          <w:rFonts w:ascii="Times New Roman" w:eastAsia="標楷體" w:hAnsi="Times New Roman" w:cs="Times New Roman"/>
          <w:szCs w:val="24"/>
          <w:highlight w:val="yellow"/>
        </w:rPr>
        <w:t>11</w:t>
      </w:r>
      <w:r w:rsidR="000C234B">
        <w:rPr>
          <w:rFonts w:ascii="Times New Roman" w:eastAsia="標楷體" w:hAnsi="Times New Roman" w:cs="Times New Roman"/>
          <w:szCs w:val="24"/>
          <w:highlight w:val="yellow"/>
        </w:rPr>
        <w:t>4</w:t>
      </w:r>
      <w:r w:rsidRPr="000C234B">
        <w:rPr>
          <w:rFonts w:ascii="Times New Roman" w:eastAsia="標楷體" w:hAnsi="Times New Roman" w:cs="Times New Roman"/>
          <w:szCs w:val="24"/>
          <w:highlight w:val="yellow"/>
        </w:rPr>
        <w:t>年</w:t>
      </w:r>
      <w:r w:rsidR="000C234B">
        <w:rPr>
          <w:rFonts w:ascii="Times New Roman" w:eastAsia="標楷體" w:hAnsi="Times New Roman" w:cs="Times New Roman"/>
          <w:szCs w:val="24"/>
          <w:highlight w:val="yellow"/>
        </w:rPr>
        <w:t>5</w:t>
      </w:r>
      <w:r w:rsidRPr="000C234B">
        <w:rPr>
          <w:rFonts w:ascii="Times New Roman" w:eastAsia="標楷體" w:hAnsi="Times New Roman" w:cs="Times New Roman"/>
          <w:szCs w:val="24"/>
          <w:highlight w:val="yellow"/>
        </w:rPr>
        <w:t>月</w:t>
      </w:r>
      <w:r w:rsidRPr="000C234B">
        <w:rPr>
          <w:rFonts w:ascii="Times New Roman" w:eastAsia="標楷體" w:hAnsi="Times New Roman" w:cs="Times New Roman"/>
          <w:szCs w:val="24"/>
          <w:highlight w:val="yellow"/>
        </w:rPr>
        <w:t>1</w:t>
      </w:r>
      <w:r w:rsidR="000C234B">
        <w:rPr>
          <w:rFonts w:ascii="Times New Roman" w:eastAsia="標楷體" w:hAnsi="Times New Roman" w:cs="Times New Roman"/>
          <w:szCs w:val="24"/>
          <w:highlight w:val="yellow"/>
        </w:rPr>
        <w:t>6</w:t>
      </w:r>
      <w:r w:rsidRPr="000C234B">
        <w:rPr>
          <w:rFonts w:ascii="Times New Roman" w:eastAsia="標楷體" w:hAnsi="Times New Roman" w:cs="Times New Roman"/>
          <w:szCs w:val="24"/>
          <w:highlight w:val="yellow"/>
        </w:rPr>
        <w:t>日（星期五）止。</w:t>
      </w:r>
    </w:p>
    <w:p w14:paraId="28DDEB40"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（二）報名人數：每隊可報領隊、教練、管理各一人（未列入隊員名單者，不得參賽）。隊員（含隊長），男子組以十四人為限，壯年組及女子組各以十人為限。</w:t>
      </w:r>
    </w:p>
    <w:p w14:paraId="6496B470" w14:textId="77777777" w:rsidR="00D422E0" w:rsidRPr="000C234B" w:rsidRDefault="00D422E0" w:rsidP="00D422E0">
      <w:pPr>
        <w:rPr>
          <w:rFonts w:ascii="Times New Roman" w:eastAsia="標楷體" w:hAnsi="Times New Roman" w:cs="Times New Roman"/>
          <w:szCs w:val="24"/>
          <w:highlight w:val="yellow"/>
        </w:rPr>
      </w:pPr>
      <w:r w:rsidRPr="000C234B">
        <w:rPr>
          <w:rFonts w:ascii="Times New Roman" w:eastAsia="標楷體" w:hAnsi="Times New Roman" w:cs="Times New Roman"/>
          <w:szCs w:val="24"/>
          <w:highlight w:val="yellow"/>
        </w:rPr>
        <w:t>（三）報名方式：採線上報名，報名官網：。</w:t>
      </w:r>
    </w:p>
    <w:p w14:paraId="049523C1" w14:textId="77777777"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1.</w:t>
      </w:r>
      <w:r w:rsidRPr="000C234B">
        <w:rPr>
          <w:rFonts w:ascii="Times New Roman" w:eastAsia="標楷體" w:hAnsi="Times New Roman" w:cs="Times New Roman"/>
          <w:szCs w:val="24"/>
          <w:highlight w:val="yellow"/>
        </w:rPr>
        <w:t>報名系統相關問題請洽客服</w:t>
      </w:r>
    </w:p>
    <w:p w14:paraId="68894847" w14:textId="77777777" w:rsidR="00D422E0" w:rsidRPr="00D422E0" w:rsidRDefault="00D422E0" w:rsidP="000C234B">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報名完成後請印出報名明細紙本並加蓋體育室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單位印及人事室印章，請掃描成電子圖檔上傳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14:paraId="75A6A93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14:paraId="15B70352"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14:paraId="29070DF9"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大學」，恕不收現金。匯票請以鉛筆註明貴校校名，以利報名費核對；收執聯自行留存以利查詢。</w:t>
      </w:r>
    </w:p>
    <w:p w14:paraId="0EAFD13E" w14:textId="77777777" w:rsidR="006E2482"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郵寄地址：【</w:t>
      </w:r>
      <w:r w:rsidR="0073669A" w:rsidRPr="00D9581E">
        <w:rPr>
          <w:rFonts w:ascii="Times New Roman" w:eastAsia="標楷體" w:hAnsi="Times New Roman" w:cs="Times New Roman"/>
          <w:szCs w:val="24"/>
        </w:rPr>
        <w:t>8902</w:t>
      </w:r>
      <w:r w:rsidRPr="00D9581E">
        <w:rPr>
          <w:rFonts w:ascii="Times New Roman" w:eastAsia="標楷體" w:hAnsi="Times New Roman" w:cs="Times New Roman"/>
          <w:szCs w:val="24"/>
        </w:rPr>
        <w:t>】</w:t>
      </w:r>
      <w:r w:rsidR="0073669A" w:rsidRPr="00D9581E">
        <w:rPr>
          <w:rFonts w:ascii="Times New Roman" w:eastAsia="標楷體" w:hAnsi="Times New Roman" w:cs="Times New Roman"/>
          <w:szCs w:val="24"/>
        </w:rPr>
        <w:t>金門縣金寧鄉大學路</w:t>
      </w:r>
      <w:r w:rsidR="0073669A"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號</w:t>
      </w:r>
      <w:r w:rsidRPr="00D9581E">
        <w:rPr>
          <w:rFonts w:ascii="Times New Roman" w:eastAsia="標楷體" w:hAnsi="Times New Roman" w:cs="Times New Roman"/>
          <w:szCs w:val="24"/>
        </w:rPr>
        <w:t>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大學體育室收</w:t>
      </w:r>
      <w:r w:rsidRPr="00D9581E">
        <w:rPr>
          <w:rFonts w:ascii="Times New Roman" w:eastAsia="標楷體" w:hAnsi="Times New Roman" w:cs="Times New Roman"/>
          <w:szCs w:val="24"/>
        </w:rPr>
        <w:t xml:space="preserve"> (</w:t>
      </w:r>
      <w:r w:rsidRPr="00D9581E">
        <w:rPr>
          <w:rFonts w:ascii="Times New Roman" w:eastAsia="標楷體" w:hAnsi="Times New Roman" w:cs="Times New Roman"/>
          <w:szCs w:val="24"/>
        </w:rPr>
        <w:t>信封請註明：</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年大專教職員工羽球錦標賽報名資料</w:t>
      </w:r>
      <w:r w:rsidRPr="00D9581E">
        <w:rPr>
          <w:rFonts w:ascii="Times New Roman" w:eastAsia="標楷體" w:hAnsi="Times New Roman" w:cs="Times New Roman"/>
          <w:szCs w:val="24"/>
        </w:rPr>
        <w:t xml:space="preserve">) </w:t>
      </w:r>
      <w:r w:rsidR="002D52C2">
        <w:rPr>
          <w:rFonts w:ascii="Times New Roman" w:eastAsia="標楷體" w:hAnsi="Times New Roman" w:cs="Times New Roman"/>
          <w:szCs w:val="24"/>
        </w:rPr>
        <w:t xml:space="preserve">  </w:t>
      </w:r>
      <w:r w:rsidRPr="00D9581E">
        <w:rPr>
          <w:rFonts w:ascii="Times New Roman" w:eastAsia="標楷體" w:hAnsi="Times New Roman" w:cs="Times New Roman"/>
          <w:szCs w:val="24"/>
        </w:rPr>
        <w:t>活動聯絡專線：</w:t>
      </w:r>
      <w:r w:rsidRPr="00D9581E">
        <w:rPr>
          <w:rFonts w:ascii="Times New Roman" w:eastAsia="標楷體" w:hAnsi="Times New Roman" w:cs="Times New Roman"/>
          <w:szCs w:val="24"/>
        </w:rPr>
        <w:t>(0</w:t>
      </w:r>
      <w:r w:rsidR="006E2482" w:rsidRPr="00D9581E">
        <w:rPr>
          <w:rFonts w:ascii="Times New Roman" w:eastAsia="標楷體" w:hAnsi="Times New Roman" w:cs="Times New Roman"/>
          <w:szCs w:val="24"/>
        </w:rPr>
        <w:t>8</w:t>
      </w:r>
      <w:r w:rsidRPr="00D9581E">
        <w:rPr>
          <w:rFonts w:ascii="Times New Roman" w:eastAsia="標楷體" w:hAnsi="Times New Roman" w:cs="Times New Roman"/>
          <w:szCs w:val="24"/>
        </w:rPr>
        <w:t xml:space="preserve">2) </w:t>
      </w:r>
      <w:r w:rsidR="006E2482" w:rsidRPr="00D9581E">
        <w:rPr>
          <w:rFonts w:ascii="Times New Roman" w:eastAsia="標楷體" w:hAnsi="Times New Roman" w:cs="Times New Roman"/>
          <w:szCs w:val="24"/>
        </w:rPr>
        <w:t xml:space="preserve">313801   </w:t>
      </w:r>
      <w:r w:rsidR="002D52C2">
        <w:rPr>
          <w:rFonts w:ascii="Times New Roman" w:eastAsia="標楷體" w:hAnsi="Times New Roman" w:cs="Times New Roman"/>
          <w:szCs w:val="24"/>
        </w:rPr>
        <w:t>許婷婷</w:t>
      </w:r>
      <w:r w:rsidR="002D52C2">
        <w:rPr>
          <w:rFonts w:ascii="Times New Roman" w:eastAsia="標楷體" w:hAnsi="Times New Roman" w:cs="Times New Roman"/>
          <w:szCs w:val="24"/>
        </w:rPr>
        <w:t xml:space="preserve"> </w:t>
      </w:r>
      <w:r w:rsidR="002D52C2">
        <w:rPr>
          <w:rFonts w:ascii="Times New Roman" w:eastAsia="標楷體" w:hAnsi="Times New Roman" w:cs="Times New Roman"/>
          <w:szCs w:val="24"/>
        </w:rPr>
        <w:t>老師</w:t>
      </w:r>
    </w:p>
    <w:p w14:paraId="09FAEB74" w14:textId="77777777" w:rsidR="006E2482" w:rsidRPr="006E2482" w:rsidRDefault="006E2482" w:rsidP="00D422E0">
      <w:pPr>
        <w:rPr>
          <w:rFonts w:ascii="Times New Roman" w:eastAsia="標楷體" w:hAnsi="Times New Roman" w:cs="Times New Roman"/>
          <w:color w:val="FF0000"/>
          <w:szCs w:val="24"/>
        </w:rPr>
      </w:pPr>
    </w:p>
    <w:p w14:paraId="7A276FE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（五）保險：凡報名選手之保險由所屬學校自行投保，無投保者不得參賽。</w:t>
      </w:r>
    </w:p>
    <w:p w14:paraId="55FC8B3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14:paraId="5475B3E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14:paraId="428315C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r w:rsidRPr="00D422E0">
        <w:rPr>
          <w:rFonts w:ascii="Times New Roman" w:eastAsia="標楷體" w:hAnsi="Times New Roman" w:cs="Times New Roman"/>
          <w:szCs w:val="24"/>
        </w:rPr>
        <w:t>Yonex AS 30</w:t>
      </w:r>
      <w:r w:rsidRPr="00D422E0">
        <w:rPr>
          <w:rFonts w:ascii="Times New Roman" w:eastAsia="標楷體" w:hAnsi="Times New Roman" w:cs="Times New Roman"/>
          <w:szCs w:val="24"/>
        </w:rPr>
        <w:t>比賽用球。</w:t>
      </w:r>
    </w:p>
    <w:p w14:paraId="39E77F5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（三）比賽制度：團體賽及個人賽均以一局</w:t>
      </w:r>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14:paraId="010CCC6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14:paraId="6309595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14:paraId="78B4351E"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預賽：採五點雙打總積分制，各隊需打滿五點，以總積分高者獲勝；如遇兩隊總積分相同時，以獲勝點數高者為勝。</w:t>
      </w:r>
    </w:p>
    <w:p w14:paraId="3466AA2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決賽：採五點三勝制，先勝三點者則比賽結束。</w:t>
      </w:r>
    </w:p>
    <w:p w14:paraId="619A3D2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14:paraId="75292110"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預賽：採三點雙打總積分制，各隊需打滿三點，以總積分高者獲勝；如遇兩隊總積分相同時，以獲勝點數高者為勝。</w:t>
      </w:r>
    </w:p>
    <w:p w14:paraId="45E6547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決賽：採三點兩勝制，先勝兩點者則比賽結束。</w:t>
      </w:r>
    </w:p>
    <w:p w14:paraId="3043BB4A"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各組報名僅一隊時，取消比賽；報名兩隊時，採三賽二勝制；報名五隊以下（含五隊）時採單循環制；報名六隊以上（含六隊）視隊數多寡採分組循環、淘汰或混合制。</w:t>
      </w:r>
    </w:p>
    <w:p w14:paraId="3174E019"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r w:rsidRPr="00D422E0">
        <w:rPr>
          <w:rFonts w:ascii="Times New Roman" w:eastAsia="標楷體" w:hAnsi="Times New Roman" w:cs="Times New Roman"/>
          <w:szCs w:val="24"/>
        </w:rPr>
        <w:t>112</w:t>
      </w:r>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14:paraId="6BC5ED3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14:paraId="232ADB9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14:paraId="3E36B36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14:paraId="538C5852"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14:paraId="4A25119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各隊參加比賽之隊員不得兼點。</w:t>
      </w:r>
    </w:p>
    <w:p w14:paraId="0B20927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9. </w:t>
      </w:r>
      <w:r w:rsidRPr="00D422E0">
        <w:rPr>
          <w:rFonts w:ascii="Times New Roman" w:eastAsia="標楷體" w:hAnsi="Times New Roman" w:cs="Times New Roman"/>
          <w:szCs w:val="24"/>
        </w:rPr>
        <w:t>承辦學校得逕行進入決賽，但不可直接取得名次（決賽隊數應多於錄取名次之隊數）。</w:t>
      </w:r>
    </w:p>
    <w:p w14:paraId="7BA0ADE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14:paraId="5E3D9293" w14:textId="77777777"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lastRenderedPageBreak/>
        <w:t>★</w:t>
      </w:r>
      <w:r w:rsidRPr="00D422E0">
        <w:rPr>
          <w:rFonts w:ascii="Times New Roman" w:eastAsia="標楷體" w:hAnsi="Times New Roman" w:cs="Times New Roman"/>
          <w:szCs w:val="24"/>
        </w:rPr>
        <w:t>循環賽計分法</w:t>
      </w:r>
    </w:p>
    <w:p w14:paraId="7B2CE8D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14:paraId="04ED7F56"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凡中途棄權退出比賽或經大會判定取消資格之球隊，其已賽成績不予計算，往後之出賽權亦予取消。</w:t>
      </w:r>
    </w:p>
    <w:p w14:paraId="263ACA3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14:paraId="386BFD1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14:paraId="21D8364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14:paraId="7EA788C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14:paraId="7C380B1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14:paraId="0D0E83D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14:paraId="00E4AD2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14:paraId="5FD31658"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113</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FD226A" w:rsidRPr="00D9581E">
        <w:rPr>
          <w:rFonts w:ascii="Times New Roman" w:eastAsia="標楷體" w:hAnsi="Times New Roman" w:cs="Times New Roman"/>
          <w:szCs w:val="24"/>
        </w:rPr>
        <w:t>6</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14</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時整，採用線上直播抽籤，直播連結將屆時公告於報名官網。</w:t>
      </w:r>
    </w:p>
    <w:p w14:paraId="400D06C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（二）各組賽程請於</w:t>
      </w:r>
      <w:r w:rsidRPr="00D422E0">
        <w:rPr>
          <w:rFonts w:ascii="Times New Roman" w:eastAsia="標楷體" w:hAnsi="Times New Roman" w:cs="Times New Roman"/>
          <w:szCs w:val="24"/>
        </w:rPr>
        <w:t>11</w:t>
      </w:r>
      <w:r w:rsidR="0073669A">
        <w:rPr>
          <w:rFonts w:ascii="Times New Roman" w:eastAsia="標楷體" w:hAnsi="Times New Roman" w:cs="Times New Roman"/>
          <w:szCs w:val="24"/>
        </w:rPr>
        <w:t>4</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8</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日（星期一）至國立臺灣大學體育室網頁查詢。</w:t>
      </w:r>
    </w:p>
    <w:p w14:paraId="4EC92F25"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14:paraId="17228326"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日（星期一）</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舉行（不另行通知）。</w:t>
      </w:r>
    </w:p>
    <w:p w14:paraId="220E0114" w14:textId="77777777"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14:paraId="0E4C1F8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14:paraId="1963426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14:paraId="0FF775F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14:paraId="23761519"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樓李永貞</w:t>
      </w:r>
      <w:r w:rsidRPr="00D9581E">
        <w:rPr>
          <w:rFonts w:ascii="Times New Roman" w:eastAsia="標楷體" w:hAnsi="Times New Roman" w:cs="Times New Roman"/>
          <w:szCs w:val="24"/>
        </w:rPr>
        <w:t>，辦理報到手續。</w:t>
      </w:r>
    </w:p>
    <w:p w14:paraId="04141DAD"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14:paraId="12C3352A"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14:paraId="65DB526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14:paraId="29F4A0C5"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（一）各參加比賽單位，應提前二十分鐘到場準備出場比賽，並填寫球員比賽名單（超過規定比賽時間十分鐘未出場者以棄權論，以大會時間為準）。</w:t>
      </w:r>
    </w:p>
    <w:p w14:paraId="28C8624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14:paraId="2A6E5CC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14:paraId="66E9760F"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依中華民國羽球協會舉辦比賽之例，團體賽於比賽各點中不得輪空排點，否則以棄權論，唯出場比賽球員，因中途受傷經裁判確認不能比賽者，不在此限。</w:t>
      </w:r>
    </w:p>
    <w:p w14:paraId="256319C2"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兩隊勝負尚未分出之前，比賽單位若有選手缺席時，視同空點（雙打時僅一名選手出賽亦屬空點）。空點一經判定，不論該場已賽之勝負如何，一概判為對方之勝場。其比數之計算，預賽：五點制為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14:paraId="65DFE810"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若出賽單位，選手不足時，應於排點前向大會申明，並告知對方後，只可將選手排在前面各點中不得有空點，後面未排之各點均視為對方之勝點（若未告知時，則該場比賽視為空點，而判為對方之勝場）。</w:t>
      </w:r>
    </w:p>
    <w:p w14:paraId="59D69DAE"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空點經判定後，僅該場判為負場，其先前已賽成績依舊保留，亦不取消往後之賽程。</w:t>
      </w:r>
    </w:p>
    <w:p w14:paraId="196BFD52"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視同空點，該場比賽判為對方之勝場。</w:t>
      </w:r>
    </w:p>
    <w:p w14:paraId="5EE1F5D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14:paraId="1DA1757A"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14:paraId="5624958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14:paraId="5489051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二隊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或三隊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，各錄取一名。</w:t>
      </w:r>
    </w:p>
    <w:p w14:paraId="2795A4F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四隊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，錄取二名。</w:t>
      </w:r>
    </w:p>
    <w:p w14:paraId="32E66E8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五隊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，錄取三名。</w:t>
      </w:r>
    </w:p>
    <w:p w14:paraId="4D29E50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六隊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，錄取四名。</w:t>
      </w:r>
    </w:p>
    <w:p w14:paraId="5B438CF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(5)</w:t>
      </w:r>
      <w:r w:rsidRPr="00D422E0">
        <w:rPr>
          <w:rFonts w:ascii="Times New Roman" w:eastAsia="標楷體" w:hAnsi="Times New Roman" w:cs="Times New Roman"/>
          <w:szCs w:val="24"/>
        </w:rPr>
        <w:t>七隊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，錄取五名。</w:t>
      </w:r>
    </w:p>
    <w:p w14:paraId="4984AB2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(6)</w:t>
      </w:r>
      <w:r w:rsidRPr="00D422E0">
        <w:rPr>
          <w:rFonts w:ascii="Times New Roman" w:eastAsia="標楷體" w:hAnsi="Times New Roman" w:cs="Times New Roman"/>
          <w:szCs w:val="24"/>
        </w:rPr>
        <w:t>八隊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，錄取六名。</w:t>
      </w:r>
    </w:p>
    <w:p w14:paraId="01A646C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(7)</w:t>
      </w:r>
      <w:r w:rsidRPr="00D422E0">
        <w:rPr>
          <w:rFonts w:ascii="Times New Roman" w:eastAsia="標楷體" w:hAnsi="Times New Roman" w:cs="Times New Roman"/>
          <w:szCs w:val="24"/>
        </w:rPr>
        <w:t>九隊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，錄取七名。</w:t>
      </w:r>
    </w:p>
    <w:p w14:paraId="62F59A0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(8)</w:t>
      </w:r>
      <w:r w:rsidRPr="00D422E0">
        <w:rPr>
          <w:rFonts w:ascii="Times New Roman" w:eastAsia="標楷體" w:hAnsi="Times New Roman" w:cs="Times New Roman"/>
          <w:szCs w:val="24"/>
        </w:rPr>
        <w:t>十隊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以上，錄取八名。</w:t>
      </w:r>
    </w:p>
    <w:p w14:paraId="0321F92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(107</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7</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24</w:t>
      </w:r>
      <w:r w:rsidRPr="00D422E0">
        <w:rPr>
          <w:rFonts w:ascii="Times New Roman" w:eastAsia="標楷體" w:hAnsi="Times New Roman" w:cs="Times New Roman"/>
          <w:szCs w:val="24"/>
        </w:rPr>
        <w:t>日</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第九屆第一次技術與管理委員會議修正</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4960E60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優勝各隊由大會致贈：個人賽頒發獎牌乙面、團體賽頒發獎盃乙座。</w:t>
      </w:r>
    </w:p>
    <w:p w14:paraId="25645FC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14:paraId="16BA19C0"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14:paraId="7C7A9BC9"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14:paraId="06B76157"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14:paraId="441DE8B3"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14:paraId="4A74E74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14:paraId="01DA71B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（一）凡規則有明文規定或有同等意義解釋者，以裁判之判決為終決，不得提出異議。</w:t>
      </w:r>
    </w:p>
    <w:p w14:paraId="3449D6F8"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14:paraId="0FC8BF3E"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14:paraId="235D5B28"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14:paraId="4F7ED8C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（五）申訴以大會審判委員會之判決為終決。</w:t>
      </w:r>
    </w:p>
    <w:p w14:paraId="504E726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14:paraId="6C87B0C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14:paraId="2C95E0E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14:paraId="0CE25F61" w14:textId="77777777" w:rsidR="001406DF"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 xml:space="preserve">) </w:t>
      </w:r>
      <w:r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51C2" w14:textId="77777777" w:rsidR="008639DC" w:rsidRDefault="008639DC" w:rsidP="00F36B7B">
      <w:r>
        <w:separator/>
      </w:r>
    </w:p>
  </w:endnote>
  <w:endnote w:type="continuationSeparator" w:id="0">
    <w:p w14:paraId="5764C35F" w14:textId="77777777" w:rsidR="008639DC" w:rsidRDefault="008639DC"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DC4C" w14:textId="77777777" w:rsidR="008639DC" w:rsidRDefault="008639DC" w:rsidP="00F36B7B">
      <w:r>
        <w:separator/>
      </w:r>
    </w:p>
  </w:footnote>
  <w:footnote w:type="continuationSeparator" w:id="0">
    <w:p w14:paraId="68F73BF6" w14:textId="77777777" w:rsidR="008639DC" w:rsidRDefault="008639DC"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F"/>
    <w:rsid w:val="000C234B"/>
    <w:rsid w:val="001406DF"/>
    <w:rsid w:val="00194731"/>
    <w:rsid w:val="00201C0E"/>
    <w:rsid w:val="00280BEC"/>
    <w:rsid w:val="002D52C2"/>
    <w:rsid w:val="004A1060"/>
    <w:rsid w:val="00583176"/>
    <w:rsid w:val="006A4146"/>
    <w:rsid w:val="006A72D1"/>
    <w:rsid w:val="006E2482"/>
    <w:rsid w:val="0073669A"/>
    <w:rsid w:val="00780DBD"/>
    <w:rsid w:val="00787DB3"/>
    <w:rsid w:val="007E685D"/>
    <w:rsid w:val="008639DC"/>
    <w:rsid w:val="00870885"/>
    <w:rsid w:val="009B44F7"/>
    <w:rsid w:val="00A929C3"/>
    <w:rsid w:val="00B55371"/>
    <w:rsid w:val="00B90AB9"/>
    <w:rsid w:val="00CF0EF2"/>
    <w:rsid w:val="00D422E0"/>
    <w:rsid w:val="00D9581E"/>
    <w:rsid w:val="00DC104D"/>
    <w:rsid w:val="00F36B7B"/>
    <w:rsid w:val="00F754C6"/>
    <w:rsid w:val="00FD226A"/>
    <w:rsid w:val="00FF1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9B835"/>
  <w15:docId w15:val="{22A22AE0-C538-45C8-B94C-52D1D15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重志 李</cp:lastModifiedBy>
  <cp:revision>2</cp:revision>
  <cp:lastPrinted>2025-03-14T05:47:00Z</cp:lastPrinted>
  <dcterms:created xsi:type="dcterms:W3CDTF">2025-04-23T13:02:00Z</dcterms:created>
  <dcterms:modified xsi:type="dcterms:W3CDTF">2025-04-23T13:02:00Z</dcterms:modified>
</cp:coreProperties>
</file>